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F3615" w14:textId="7551E53E" w:rsidR="00A6085C" w:rsidRPr="000C509D" w:rsidRDefault="00C74197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>
        <w:rPr>
          <w:b/>
          <w:sz w:val="32"/>
          <w:szCs w:val="28"/>
          <w:lang w:bidi="cs-CZ"/>
        </w:rPr>
        <w:t xml:space="preserve">Potvrzení </w:t>
      </w:r>
      <w:r w:rsidR="004E282A">
        <w:rPr>
          <w:b/>
          <w:sz w:val="32"/>
          <w:szCs w:val="28"/>
          <w:lang w:bidi="cs-CZ"/>
        </w:rPr>
        <w:t xml:space="preserve">o účasti na soutěži odborných dovedností </w:t>
      </w:r>
      <w:r w:rsidR="00A6085C" w:rsidRPr="000C509D">
        <w:rPr>
          <w:b/>
          <w:sz w:val="32"/>
          <w:szCs w:val="28"/>
          <w:lang w:bidi="cs-CZ"/>
        </w:rPr>
        <w:t xml:space="preserve">v rámci programu Erasmus+ </w:t>
      </w:r>
    </w:p>
    <w:p w14:paraId="52DA5389" w14:textId="77777777" w:rsidR="00D376D3" w:rsidRPr="009E6537" w:rsidRDefault="00D376D3" w:rsidP="00D376D3">
      <w:pPr>
        <w:pStyle w:val="Nadpis1"/>
      </w:pPr>
      <w:r w:rsidRPr="009E6537">
        <w:rPr>
          <w:lang w:bidi="cs-CZ"/>
        </w:rPr>
        <w:t>Informace o vzdělávací mobilitě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376D3" w:rsidRPr="009E6537" w14:paraId="62EE0A78" w14:textId="77777777" w:rsidTr="00CD2413">
        <w:tc>
          <w:tcPr>
            <w:tcW w:w="2300" w:type="dxa"/>
            <w:vAlign w:val="center"/>
          </w:tcPr>
          <w:p w14:paraId="1CC38D55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1511B233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735F7A">
              <w:rPr>
                <w:lang w:bidi="cs-CZ"/>
              </w:rPr>
              <w:t>Odborné vzdělávání a příprava</w:t>
            </w:r>
          </w:p>
        </w:tc>
      </w:tr>
      <w:tr w:rsidR="00D376D3" w:rsidRPr="009E6537" w14:paraId="2CDC1BF5" w14:textId="77777777" w:rsidTr="00CD2413">
        <w:tc>
          <w:tcPr>
            <w:tcW w:w="2300" w:type="dxa"/>
            <w:vAlign w:val="center"/>
          </w:tcPr>
          <w:p w14:paraId="6114836B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2975F245" w14:textId="46D3EFAD" w:rsidR="00D376D3" w:rsidRPr="006A44A9" w:rsidRDefault="00780738" w:rsidP="00780738">
            <w:pPr>
              <w:pStyle w:val="StyleStyleBodyTextAfter0ptVerdana"/>
              <w:jc w:val="left"/>
              <w:rPr>
                <w:color w:val="FF0000"/>
              </w:rPr>
            </w:pPr>
            <w:r w:rsidRPr="00480523">
              <w:rPr>
                <w:color w:val="auto"/>
                <w:lang w:bidi="cs-CZ"/>
              </w:rPr>
              <w:t xml:space="preserve">Soutěže odborných dovedností </w:t>
            </w:r>
          </w:p>
        </w:tc>
      </w:tr>
      <w:tr w:rsidR="00D376D3" w:rsidRPr="009E6537" w14:paraId="66E364F8" w14:textId="77777777" w:rsidTr="00CD2413">
        <w:tc>
          <w:tcPr>
            <w:tcW w:w="2300" w:type="dxa"/>
            <w:vAlign w:val="center"/>
          </w:tcPr>
          <w:p w14:paraId="13294625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3174BF80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[Zvolte jednu: Fyzick</w:t>
            </w:r>
            <w:r>
              <w:rPr>
                <w:highlight w:val="lightGray"/>
                <w:lang w:bidi="cs-CZ"/>
              </w:rPr>
              <w:t>á</w:t>
            </w:r>
            <w:r w:rsidRPr="009E6537">
              <w:rPr>
                <w:highlight w:val="lightGray"/>
                <w:lang w:bidi="cs-CZ"/>
              </w:rPr>
              <w:t xml:space="preserve"> NEBO </w:t>
            </w:r>
            <w:r>
              <w:rPr>
                <w:highlight w:val="lightGray"/>
                <w:lang w:bidi="cs-CZ"/>
              </w:rPr>
              <w:t xml:space="preserve">Kombinovaná </w:t>
            </w:r>
            <w:r w:rsidRPr="009E6537">
              <w:rPr>
                <w:highlight w:val="lightGray"/>
                <w:lang w:bidi="cs-CZ"/>
              </w:rPr>
              <w:t>NEBO Virtuální</w:t>
            </w:r>
            <w:r>
              <w:rPr>
                <w:highlight w:val="lightGray"/>
                <w:lang w:bidi="cs-CZ"/>
              </w:rPr>
              <w:t xml:space="preserve"> mobilita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39100E" w:rsidRPr="009E6537" w14:paraId="2C4F21ED" w14:textId="77777777" w:rsidTr="00CD2413">
        <w:tc>
          <w:tcPr>
            <w:tcW w:w="2300" w:type="dxa"/>
            <w:vAlign w:val="center"/>
          </w:tcPr>
          <w:p w14:paraId="76C8B73B" w14:textId="61BFE412" w:rsidR="0039100E" w:rsidRPr="009E6537" w:rsidRDefault="0039100E" w:rsidP="00CD2413">
            <w:pPr>
              <w:pStyle w:val="StyleStyleBodyTextAfter0ptVerdana"/>
              <w:jc w:val="left"/>
              <w:rPr>
                <w:lang w:bidi="cs-CZ"/>
              </w:rPr>
            </w:pPr>
            <w:r>
              <w:rPr>
                <w:lang w:bidi="cs-CZ"/>
              </w:rPr>
              <w:t>Název soutěže:</w:t>
            </w:r>
          </w:p>
        </w:tc>
        <w:tc>
          <w:tcPr>
            <w:tcW w:w="6489" w:type="dxa"/>
            <w:vAlign w:val="center"/>
          </w:tcPr>
          <w:p w14:paraId="0D2A56C3" w14:textId="22CB7036" w:rsidR="0039100E" w:rsidRPr="009E6537" w:rsidRDefault="0039100E" w:rsidP="00CD2413">
            <w:pPr>
              <w:pStyle w:val="StyleStyleBodyTextAfter0ptVerdana"/>
              <w:jc w:val="left"/>
              <w:rPr>
                <w:highlight w:val="lightGray"/>
                <w:lang w:bidi="cs-CZ"/>
              </w:rPr>
            </w:pPr>
          </w:p>
        </w:tc>
      </w:tr>
      <w:tr w:rsidR="0039100E" w:rsidRPr="009E6537" w14:paraId="4C553FA1" w14:textId="77777777" w:rsidTr="00CD2413">
        <w:tc>
          <w:tcPr>
            <w:tcW w:w="2300" w:type="dxa"/>
            <w:vAlign w:val="center"/>
          </w:tcPr>
          <w:p w14:paraId="1AD44536" w14:textId="14909DF8" w:rsidR="0039100E" w:rsidRPr="009E6537" w:rsidRDefault="0039100E" w:rsidP="00CD2413">
            <w:pPr>
              <w:pStyle w:val="StyleStyleBodyTextAfter0ptVerdana"/>
              <w:jc w:val="left"/>
              <w:rPr>
                <w:lang w:bidi="cs-CZ"/>
              </w:rPr>
            </w:pPr>
            <w:r>
              <w:rPr>
                <w:lang w:bidi="cs-CZ"/>
              </w:rPr>
              <w:t>Místo konání soutěže:</w:t>
            </w:r>
          </w:p>
        </w:tc>
        <w:tc>
          <w:tcPr>
            <w:tcW w:w="6489" w:type="dxa"/>
            <w:vAlign w:val="center"/>
          </w:tcPr>
          <w:p w14:paraId="5C6FE947" w14:textId="0704EE98" w:rsidR="0039100E" w:rsidRPr="009E6537" w:rsidRDefault="00DA39D1" w:rsidP="00CD2413">
            <w:pPr>
              <w:pStyle w:val="StyleStyleBodyTextAfter0ptVerdana"/>
              <w:jc w:val="left"/>
              <w:rPr>
                <w:highlight w:val="lightGray"/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>
              <w:rPr>
                <w:highlight w:val="lightGray"/>
                <w:lang w:bidi="cs-CZ"/>
              </w:rPr>
              <w:t>Stát, město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D376D3" w:rsidRPr="009E6537" w14:paraId="78D8AB10" w14:textId="77777777" w:rsidTr="00CD2413">
        <w:tc>
          <w:tcPr>
            <w:tcW w:w="2300" w:type="dxa"/>
            <w:vAlign w:val="center"/>
          </w:tcPr>
          <w:p w14:paraId="3CA56545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302AE67A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  <w:tr w:rsidR="00D376D3" w:rsidRPr="009E6537" w14:paraId="3994265B" w14:textId="77777777" w:rsidTr="00CD2413">
        <w:tc>
          <w:tcPr>
            <w:tcW w:w="2300" w:type="dxa"/>
            <w:vAlign w:val="center"/>
          </w:tcPr>
          <w:p w14:paraId="2B276F5D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22E801A7" w14:textId="77777777" w:rsidR="00D376D3" w:rsidRPr="009E6537" w:rsidRDefault="00D376D3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</w:tbl>
    <w:p w14:paraId="03903DDD" w14:textId="567078A6" w:rsidR="00D376D3" w:rsidRDefault="00BC4261" w:rsidP="00D376D3">
      <w:pPr>
        <w:pStyle w:val="Nadpis1"/>
        <w:rPr>
          <w:lang w:bidi="cs-CZ"/>
        </w:rPr>
      </w:pPr>
      <w:r>
        <w:rPr>
          <w:lang w:bidi="cs-CZ"/>
        </w:rPr>
        <w:t>Zúčastněné</w:t>
      </w:r>
      <w:r w:rsidR="00D376D3" w:rsidRPr="009E6537">
        <w:rPr>
          <w:lang w:bidi="cs-CZ"/>
        </w:rPr>
        <w:t xml:space="preserve"> strany </w:t>
      </w:r>
    </w:p>
    <w:p w14:paraId="24EF8916" w14:textId="77777777" w:rsidR="00DF5698" w:rsidRPr="009E6537" w:rsidRDefault="00DF5698" w:rsidP="00DF5698">
      <w:pPr>
        <w:pStyle w:val="Nadpis2"/>
      </w:pPr>
      <w:r w:rsidRPr="009E6537">
        <w:rPr>
          <w:lang w:bidi="cs-CZ"/>
        </w:rPr>
        <w:t>Účastník vzdělávací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6E8716BD" w14:textId="77777777" w:rsidTr="00CD2413">
        <w:tc>
          <w:tcPr>
            <w:tcW w:w="2300" w:type="dxa"/>
            <w:vAlign w:val="center"/>
          </w:tcPr>
          <w:p w14:paraId="146AD687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61B4C219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5653D46C" w14:textId="77777777" w:rsidTr="00CD2413">
        <w:tc>
          <w:tcPr>
            <w:tcW w:w="2300" w:type="dxa"/>
            <w:vAlign w:val="center"/>
          </w:tcPr>
          <w:p w14:paraId="4F8052CF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08F5BCAC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DF5698" w:rsidRPr="009E6537" w14:paraId="26C2C08A" w14:textId="77777777" w:rsidTr="00CD2413">
        <w:tc>
          <w:tcPr>
            <w:tcW w:w="2300" w:type="dxa"/>
            <w:vAlign w:val="center"/>
          </w:tcPr>
          <w:p w14:paraId="69090714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1A616DEC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564C1B14" w14:textId="77777777" w:rsidTr="00CD2413">
        <w:tc>
          <w:tcPr>
            <w:tcW w:w="2300" w:type="dxa"/>
            <w:vAlign w:val="center"/>
          </w:tcPr>
          <w:p w14:paraId="186144C1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669752B0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</w:tbl>
    <w:p w14:paraId="40B7B2BF" w14:textId="77777777" w:rsidR="00DF5698" w:rsidRPr="009E6537" w:rsidRDefault="00DF5698" w:rsidP="00DF5698"/>
    <w:p w14:paraId="6251131D" w14:textId="77777777" w:rsidR="00DF5698" w:rsidRPr="009E6537" w:rsidRDefault="00DF5698" w:rsidP="00DF5698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5B57358C" w14:textId="77777777" w:rsidR="00DF5698" w:rsidRPr="009E6537" w:rsidRDefault="00DF5698" w:rsidP="00DF5698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6CE986B7" w14:textId="77777777" w:rsidTr="00CD2413">
        <w:tc>
          <w:tcPr>
            <w:tcW w:w="2300" w:type="dxa"/>
            <w:vAlign w:val="center"/>
          </w:tcPr>
          <w:p w14:paraId="3BAE18EC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 zákonného zástupce účastníka:</w:t>
            </w:r>
          </w:p>
        </w:tc>
        <w:tc>
          <w:tcPr>
            <w:tcW w:w="6489" w:type="dxa"/>
            <w:vAlign w:val="center"/>
          </w:tcPr>
          <w:p w14:paraId="20FEE024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514F9C91" w14:textId="77777777" w:rsidTr="00CD2413">
        <w:tc>
          <w:tcPr>
            <w:tcW w:w="2300" w:type="dxa"/>
            <w:vAlign w:val="center"/>
          </w:tcPr>
          <w:p w14:paraId="55E1F8D0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91337C6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DF5698" w:rsidRPr="009E6537" w14:paraId="2F4BE2AD" w14:textId="77777777" w:rsidTr="00CD2413">
        <w:tc>
          <w:tcPr>
            <w:tcW w:w="2300" w:type="dxa"/>
            <w:vAlign w:val="center"/>
          </w:tcPr>
          <w:p w14:paraId="76364741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1B588DFD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  <w:tr w:rsidR="00DF5698" w:rsidRPr="009E6537" w14:paraId="76A224C9" w14:textId="77777777" w:rsidTr="00CD2413">
        <w:tc>
          <w:tcPr>
            <w:tcW w:w="2300" w:type="dxa"/>
            <w:vAlign w:val="center"/>
          </w:tcPr>
          <w:p w14:paraId="0D43D06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7D9FCDAB" w14:textId="77777777" w:rsidR="00DF5698" w:rsidRPr="009E6537" w:rsidRDefault="00DF5698" w:rsidP="00CD2413">
            <w:pPr>
              <w:pStyle w:val="StyleStyleBodyTextAfter0ptVerdana"/>
              <w:jc w:val="left"/>
            </w:pPr>
          </w:p>
        </w:tc>
      </w:tr>
    </w:tbl>
    <w:p w14:paraId="456A230A" w14:textId="77777777" w:rsidR="00DF5698" w:rsidRPr="009E6537" w:rsidRDefault="00DF5698" w:rsidP="00DF5698">
      <w:pPr>
        <w:pStyle w:val="Nadpis2"/>
      </w:pPr>
      <w:r w:rsidRPr="009E6537">
        <w:rPr>
          <w:lang w:bidi="cs-CZ"/>
        </w:rPr>
        <w:t>Vysílající 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332281CF" w14:textId="77777777" w:rsidTr="00CD2413">
        <w:tc>
          <w:tcPr>
            <w:tcW w:w="2300" w:type="dxa"/>
            <w:vAlign w:val="center"/>
          </w:tcPr>
          <w:p w14:paraId="13CEFF64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0728611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[Úplný oficiální název vysílající organizace]</w:t>
            </w:r>
          </w:p>
        </w:tc>
      </w:tr>
      <w:tr w:rsidR="00DF5698" w:rsidRPr="009E6537" w14:paraId="34517A5B" w14:textId="77777777" w:rsidTr="00CD2413">
        <w:tc>
          <w:tcPr>
            <w:tcW w:w="2300" w:type="dxa"/>
            <w:vAlign w:val="center"/>
          </w:tcPr>
          <w:p w14:paraId="4DDAA7BB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861A05A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1432CCC7" w14:textId="77777777" w:rsidR="00DF5698" w:rsidRDefault="00DF5698" w:rsidP="00DF5698">
      <w:pPr>
        <w:pStyle w:val="Nadpis2"/>
      </w:pPr>
      <w:r>
        <w:rPr>
          <w:lang w:bidi="cs-CZ"/>
        </w:rPr>
        <w:t>Organizátor soutěže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F5698" w:rsidRPr="009E6537" w14:paraId="5D321B5D" w14:textId="77777777" w:rsidTr="00CD2413">
        <w:tc>
          <w:tcPr>
            <w:tcW w:w="2300" w:type="dxa"/>
            <w:vAlign w:val="center"/>
          </w:tcPr>
          <w:p w14:paraId="238BDBD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477E8E9E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[Úplný oficiální název </w:t>
            </w:r>
            <w:r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organizace]</w:t>
            </w:r>
          </w:p>
        </w:tc>
      </w:tr>
      <w:tr w:rsidR="00DF5698" w:rsidRPr="009E6537" w14:paraId="71D2A0B8" w14:textId="77777777" w:rsidTr="00CD2413">
        <w:tc>
          <w:tcPr>
            <w:tcW w:w="2300" w:type="dxa"/>
            <w:vAlign w:val="center"/>
          </w:tcPr>
          <w:p w14:paraId="6650A210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lastRenderedPageBreak/>
              <w:t>Adresa:</w:t>
            </w:r>
          </w:p>
        </w:tc>
        <w:tc>
          <w:tcPr>
            <w:tcW w:w="6489" w:type="dxa"/>
            <w:vAlign w:val="center"/>
          </w:tcPr>
          <w:p w14:paraId="3E663381" w14:textId="77777777" w:rsidR="00DF5698" w:rsidRPr="009E6537" w:rsidRDefault="00DF5698" w:rsidP="00CD2413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D3252E5" w14:textId="77777777" w:rsidR="00DF5698" w:rsidRDefault="00DF5698" w:rsidP="00DF5698">
      <w:pPr>
        <w:rPr>
          <w:lang w:bidi="cs-CZ"/>
        </w:rPr>
      </w:pPr>
    </w:p>
    <w:p w14:paraId="5A38B49A" w14:textId="77777777" w:rsidR="00BC4261" w:rsidRPr="00F04BD2" w:rsidRDefault="00BC4261" w:rsidP="00BC4261">
      <w:pPr>
        <w:pStyle w:val="Nadpis2"/>
      </w:pPr>
      <w:r w:rsidRPr="00F04BD2">
        <w:rPr>
          <w:lang w:bidi="cs-CZ"/>
        </w:rPr>
        <w:t xml:space="preserve">Doprovodné osoby </w:t>
      </w:r>
    </w:p>
    <w:p w14:paraId="4C7552D5" w14:textId="77777777" w:rsidR="00BC4261" w:rsidRPr="009E6537" w:rsidRDefault="00BC4261" w:rsidP="00BC4261">
      <w:pPr>
        <w:spacing w:before="240" w:after="240"/>
      </w:pPr>
      <w:r w:rsidRPr="009E6537">
        <w:rPr>
          <w:lang w:bidi="cs-CZ"/>
        </w:rPr>
        <w:t>Účastníka bude</w:t>
      </w:r>
      <w:r>
        <w:rPr>
          <w:lang w:bidi="cs-CZ"/>
        </w:rPr>
        <w:t xml:space="preserve"> (budou)</w:t>
      </w:r>
      <w:r w:rsidRPr="009E6537">
        <w:rPr>
          <w:lang w:bidi="cs-CZ"/>
        </w:rPr>
        <w:t xml:space="preserve"> v průběhu jeho období mobility doprovázet </w:t>
      </w:r>
      <w:r>
        <w:rPr>
          <w:lang w:bidi="cs-CZ"/>
        </w:rPr>
        <w:t>tato (</w:t>
      </w:r>
      <w:r w:rsidRPr="009E6537">
        <w:rPr>
          <w:lang w:bidi="cs-CZ"/>
        </w:rPr>
        <w:t>tyto</w:t>
      </w:r>
      <w:r>
        <w:rPr>
          <w:lang w:bidi="cs-CZ"/>
        </w:rPr>
        <w:t>)</w:t>
      </w:r>
      <w:r w:rsidRPr="009E6537">
        <w:rPr>
          <w:lang w:bidi="cs-CZ"/>
        </w:rPr>
        <w:t xml:space="preserve"> osob</w:t>
      </w:r>
      <w:r>
        <w:rPr>
          <w:lang w:bidi="cs-CZ"/>
        </w:rPr>
        <w:t>a (osob</w:t>
      </w:r>
      <w:r w:rsidRPr="009E6537">
        <w:rPr>
          <w:lang w:bidi="cs-CZ"/>
        </w:rPr>
        <w:t>y</w:t>
      </w:r>
      <w:r>
        <w:rPr>
          <w:lang w:bidi="cs-CZ"/>
        </w:rPr>
        <w:t>)</w:t>
      </w:r>
      <w:r w:rsidRPr="009E6537">
        <w:rPr>
          <w:lang w:bidi="cs-CZ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BC4261" w:rsidRPr="009E6537" w14:paraId="7F343F5C" w14:textId="77777777" w:rsidTr="00CD2413">
        <w:tc>
          <w:tcPr>
            <w:tcW w:w="2835" w:type="dxa"/>
            <w:vAlign w:val="center"/>
          </w:tcPr>
          <w:p w14:paraId="4BF79BE1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7523F328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36DA8AB1" w14:textId="77777777" w:rsidTr="00CD2413">
        <w:tc>
          <w:tcPr>
            <w:tcW w:w="2835" w:type="dxa"/>
            <w:vAlign w:val="center"/>
          </w:tcPr>
          <w:p w14:paraId="126FBA1D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 nebo kvalifikace:</w:t>
            </w:r>
          </w:p>
        </w:tc>
        <w:tc>
          <w:tcPr>
            <w:tcW w:w="5954" w:type="dxa"/>
            <w:vAlign w:val="center"/>
          </w:tcPr>
          <w:p w14:paraId="6343B097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54CC27A8" w14:textId="77777777" w:rsidTr="00CD2413">
        <w:tc>
          <w:tcPr>
            <w:tcW w:w="2835" w:type="dxa"/>
            <w:vAlign w:val="center"/>
          </w:tcPr>
          <w:p w14:paraId="7907691C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2C585BF2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0FEE9596" w14:textId="77777777" w:rsidTr="00CD2413">
        <w:tc>
          <w:tcPr>
            <w:tcW w:w="2835" w:type="dxa"/>
            <w:vAlign w:val="center"/>
          </w:tcPr>
          <w:p w14:paraId="371A4295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05790CD9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  <w:tr w:rsidR="00BC4261" w:rsidRPr="009E6537" w14:paraId="32E22C97" w14:textId="77777777" w:rsidTr="00CD2413">
        <w:tc>
          <w:tcPr>
            <w:tcW w:w="2835" w:type="dxa"/>
            <w:vAlign w:val="center"/>
          </w:tcPr>
          <w:p w14:paraId="4EED4A2C" w14:textId="77777777" w:rsidR="00BC4261" w:rsidRPr="009E6537" w:rsidRDefault="00BC4261" w:rsidP="00CD2413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00435A0C" w14:textId="77777777" w:rsidR="00BC4261" w:rsidRPr="009E6537" w:rsidRDefault="00BC4261" w:rsidP="00CD2413">
            <w:pPr>
              <w:pStyle w:val="StyleStyleBodyTextAfter0ptVerdana"/>
              <w:jc w:val="left"/>
            </w:pPr>
          </w:p>
        </w:tc>
      </w:tr>
    </w:tbl>
    <w:p w14:paraId="29D57978" w14:textId="77777777" w:rsidR="00BC4261" w:rsidRPr="009E6537" w:rsidRDefault="00BC4261" w:rsidP="00BC4261">
      <w:pPr>
        <w:spacing w:before="240"/>
      </w:pPr>
      <w:r w:rsidRPr="009E6537">
        <w:rPr>
          <w:highlight w:val="lightGray"/>
          <w:lang w:bidi="cs-CZ"/>
        </w:rPr>
        <w:t>[Pokud se žádné doprov</w:t>
      </w:r>
      <w:r>
        <w:rPr>
          <w:highlight w:val="lightGray"/>
          <w:lang w:bidi="cs-CZ"/>
        </w:rPr>
        <w:t>odné</w:t>
      </w:r>
      <w:r w:rsidRPr="009E6537">
        <w:rPr>
          <w:highlight w:val="lightGray"/>
          <w:lang w:bidi="cs-CZ"/>
        </w:rPr>
        <w:t xml:space="preserve"> osoby nezúčastní, tabulku odstraňte a uveďte „Nepoužije se“. V případě více doprov</w:t>
      </w:r>
      <w:r>
        <w:rPr>
          <w:highlight w:val="lightGray"/>
          <w:lang w:bidi="cs-CZ"/>
        </w:rPr>
        <w:t>odných</w:t>
      </w:r>
      <w:r w:rsidRPr="009E6537">
        <w:rPr>
          <w:highlight w:val="lightGray"/>
          <w:lang w:bidi="cs-CZ"/>
        </w:rPr>
        <w:t xml:space="preserve"> osob vytvořte pro každou osobu kopii výše uvedené tabulky.]</w:t>
      </w:r>
    </w:p>
    <w:p w14:paraId="13FDEEDA" w14:textId="77777777" w:rsidR="00295B32" w:rsidRPr="000C509D" w:rsidRDefault="00295B32" w:rsidP="00295B32">
      <w:pPr>
        <w:pStyle w:val="Nadpis1"/>
      </w:pPr>
      <w:r w:rsidRPr="000C509D">
        <w:rPr>
          <w:lang w:bidi="cs-CZ"/>
        </w:rPr>
        <w:t>Přílohy</w:t>
      </w:r>
    </w:p>
    <w:p w14:paraId="0FC0D5B9" w14:textId="3CEEA038" w:rsidR="00254B9F" w:rsidRPr="000C509D" w:rsidRDefault="004E282A" w:rsidP="004E282A">
      <w:pPr>
        <w:pStyle w:val="StyleStyleBodyTextAfter0ptVerdana"/>
        <w:spacing w:before="240" w:after="240"/>
        <w:rPr>
          <w:rFonts w:ascii="Arial" w:hAnsi="Arial" w:cs="Arial"/>
        </w:rPr>
      </w:pPr>
      <w:r w:rsidRPr="004E282A">
        <w:rPr>
          <w:highlight w:val="lightGray"/>
          <w:lang w:bidi="cs-CZ"/>
        </w:rPr>
        <w:t>Nepovinně, např. dipl</w:t>
      </w:r>
      <w:r>
        <w:rPr>
          <w:highlight w:val="lightGray"/>
          <w:lang w:bidi="cs-CZ"/>
        </w:rPr>
        <w:t xml:space="preserve">om, případně uvést „nerelevantní“. </w:t>
      </w:r>
      <w:r>
        <w:rPr>
          <w:rFonts w:ascii="Arial" w:eastAsia="Arial" w:hAnsi="Arial" w:cs="Arial"/>
          <w:lang w:bidi="cs-CZ"/>
        </w:rPr>
        <w:t xml:space="preserve"> </w:t>
      </w:r>
    </w:p>
    <w:p w14:paraId="73D3DA58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Podpisy</w:t>
      </w:r>
    </w:p>
    <w:p w14:paraId="557C3DBF" w14:textId="1BDC864A" w:rsidR="00EF1B48" w:rsidRDefault="005D2724" w:rsidP="00503A28">
      <w:pPr>
        <w:rPr>
          <w:lang w:bidi="cs-CZ"/>
        </w:rPr>
      </w:pPr>
      <w:r w:rsidRPr="000C509D">
        <w:rPr>
          <w:lang w:bidi="cs-CZ"/>
        </w:rPr>
        <w:t xml:space="preserve">Podepisující osoby potvrzují, že účastník absolvoval aktivitu </w:t>
      </w:r>
      <w:r>
        <w:rPr>
          <w:lang w:bidi="cs-CZ"/>
        </w:rPr>
        <w:t xml:space="preserve">Soutěž odborných dovedností </w:t>
      </w:r>
      <w:r w:rsidRPr="000C509D">
        <w:rPr>
          <w:lang w:bidi="cs-CZ"/>
        </w:rPr>
        <w:t>popsanou</w:t>
      </w:r>
      <w:r>
        <w:rPr>
          <w:lang w:bidi="cs-CZ"/>
        </w:rPr>
        <w:t xml:space="preserve"> v článku </w:t>
      </w:r>
      <w:r w:rsidR="00B60DDA">
        <w:rPr>
          <w:lang w:bidi="cs-CZ"/>
        </w:rPr>
        <w:t>1</w:t>
      </w:r>
      <w:r>
        <w:rPr>
          <w:lang w:bidi="cs-CZ"/>
        </w:rPr>
        <w:t>. tohoto potvrzení v</w:t>
      </w:r>
      <w:r w:rsidRPr="000C509D">
        <w:rPr>
          <w:lang w:bidi="cs-CZ"/>
        </w:rPr>
        <w:t xml:space="preserve"> rámci programu Erasmus+</w:t>
      </w:r>
      <w:r w:rsidR="00EF1B48">
        <w:rPr>
          <w:lang w:bidi="cs-CZ"/>
        </w:rPr>
        <w:t>.</w:t>
      </w:r>
    </w:p>
    <w:p w14:paraId="7B4D99C2" w14:textId="77777777" w:rsidR="005D2724" w:rsidRDefault="005D2724" w:rsidP="00503A28">
      <w:pPr>
        <w:rPr>
          <w:lang w:bidi="cs-CZ"/>
        </w:rPr>
      </w:pPr>
    </w:p>
    <w:p w14:paraId="216C4E64" w14:textId="579B4908" w:rsidR="00503A28" w:rsidRPr="000C509D" w:rsidRDefault="005D2724" w:rsidP="00503A28">
      <w:r w:rsidRPr="000C509D">
        <w:rPr>
          <w:highlight w:val="lightGray"/>
          <w:lang w:bidi="cs-CZ"/>
        </w:rPr>
        <w:t xml:space="preserve"> </w:t>
      </w:r>
      <w:r w:rsidR="00503A28" w:rsidRPr="000C509D">
        <w:rPr>
          <w:highlight w:val="lightGray"/>
          <w:lang w:bidi="cs-CZ"/>
        </w:rPr>
        <w:t>[Pokud není potřeba, odeberte tabulku „Zákonný zástupce účastníka“]</w:t>
      </w:r>
    </w:p>
    <w:p w14:paraId="530825DF" w14:textId="77777777" w:rsidR="00503A28" w:rsidRPr="000C509D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29E1DFAE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7AA1CA27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D53AD2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E3E5F7C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0C509D" w14:paraId="11A8B1E2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94EE290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2568BAC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D392BC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550AF5B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636415E4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  <w:tr w:rsidR="001B4170" w:rsidRPr="000C509D" w14:paraId="1FF37F20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FBCEDB7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5DF84B50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96E20FE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0F47D73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E7D8211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0C509D" w14:paraId="7E1F64D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B60A3E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257C8E0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660F2AA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4A3AFA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7AC54CC7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</w:tbl>
    <w:p w14:paraId="156C00A5" w14:textId="77777777" w:rsidR="00254B9F" w:rsidRPr="000C509D" w:rsidRDefault="00254B9F" w:rsidP="001E4EC9"/>
    <w:p w14:paraId="6B617582" w14:textId="77777777" w:rsidR="00665527" w:rsidRPr="000C509D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112C5FB0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14E5E594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2A5213A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3F88C55" w14:textId="1F87EE39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 xml:space="preserve">Za </w:t>
            </w:r>
            <w:r w:rsidR="00065994">
              <w:rPr>
                <w:b/>
                <w:lang w:bidi="cs-CZ"/>
              </w:rPr>
              <w:t>organizátora soutěže</w:t>
            </w:r>
          </w:p>
        </w:tc>
      </w:tr>
      <w:tr w:rsidR="00254B9F" w:rsidRPr="000C509D" w14:paraId="14AD6530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E5FAF5D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67D7671D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D9BA5C4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7332F0F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31A15101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57471A18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B0FA36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01FC6C68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BD777EB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4205DAC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08B65E2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1FC7C8AD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DC0E455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4C047402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1E3567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97979C8" w14:textId="77777777" w:rsidR="00254B9F" w:rsidRPr="000C509D" w:rsidRDefault="00641873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7441EA5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664517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E6A49D2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5E9EE73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119E2D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920C147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68A392D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</w:tbl>
    <w:p w14:paraId="03B58B72" w14:textId="77777777" w:rsidR="00716C54" w:rsidRPr="000C509D" w:rsidRDefault="00716C54" w:rsidP="00A1226A">
      <w:pPr>
        <w:jc w:val="left"/>
        <w:rPr>
          <w:highlight w:val="lightGray"/>
        </w:rPr>
      </w:pPr>
    </w:p>
    <w:sectPr w:rsidR="00716C54" w:rsidRPr="000C509D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079C" w14:textId="77777777" w:rsidR="002E6175" w:rsidRPr="00D02D0C" w:rsidRDefault="002E6175">
      <w:r w:rsidRPr="00D02D0C">
        <w:separator/>
      </w:r>
    </w:p>
  </w:endnote>
  <w:endnote w:type="continuationSeparator" w:id="0">
    <w:p w14:paraId="7339FD56" w14:textId="77777777" w:rsidR="002E6175" w:rsidRPr="00D02D0C" w:rsidRDefault="002E6175">
      <w:r w:rsidRPr="00D02D0C">
        <w:continuationSeparator/>
      </w:r>
    </w:p>
  </w:endnote>
  <w:endnote w:type="continuationNotice" w:id="1">
    <w:p w14:paraId="52C67E75" w14:textId="77777777" w:rsidR="002E6175" w:rsidRDefault="002E6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DFB9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0AF174EE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64A0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4401049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77C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87304" w14:textId="77777777" w:rsidR="002E6175" w:rsidRPr="00D02D0C" w:rsidRDefault="002E6175">
      <w:r w:rsidRPr="00D02D0C">
        <w:separator/>
      </w:r>
    </w:p>
  </w:footnote>
  <w:footnote w:type="continuationSeparator" w:id="0">
    <w:p w14:paraId="3F2C9F41" w14:textId="77777777" w:rsidR="002E6175" w:rsidRPr="00D02D0C" w:rsidRDefault="002E6175">
      <w:r w:rsidRPr="00D02D0C">
        <w:continuationSeparator/>
      </w:r>
    </w:p>
  </w:footnote>
  <w:footnote w:type="continuationNotice" w:id="1">
    <w:p w14:paraId="77CFF554" w14:textId="77777777" w:rsidR="002E6175" w:rsidRDefault="002E61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09C4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7309D8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5F1787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243" behindDoc="0" locked="0" layoutInCell="1" allowOverlap="1" wp14:anchorId="72AF3A0A" wp14:editId="47528685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FF83F1" wp14:editId="3C75966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EFAEC2" id="Straight Connector 1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24B05C97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8240" behindDoc="0" locked="0" layoutInCell="1" allowOverlap="1" wp14:anchorId="0617F62A" wp14:editId="604B6FB0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908A940" wp14:editId="6C51CED2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14090" id="Straight Connector 17" o:spid="_x0000_s1026" style="position:absolute;z-index:25165824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F9A8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24679E75" w14:textId="77777777" w:rsidR="009B597E" w:rsidRDefault="002142DC" w:rsidP="00903D75">
    <w:pPr>
      <w:pStyle w:val="Zhlav"/>
      <w:rPr>
        <w:i w:val="0"/>
        <w:color w:val="auto"/>
        <w:lang w:bidi="cs-CZ"/>
      </w:rPr>
    </w:pPr>
    <w:r w:rsidRPr="008F755B">
      <w:rPr>
        <w:i w:val="0"/>
        <w:color w:val="auto"/>
        <w:lang w:bidi="cs-CZ"/>
      </w:rPr>
      <w:t xml:space="preserve">Potvrzení o </w:t>
    </w:r>
    <w:r w:rsidR="00B60DDA">
      <w:rPr>
        <w:i w:val="0"/>
        <w:color w:val="auto"/>
        <w:lang w:bidi="cs-CZ"/>
      </w:rPr>
      <w:t xml:space="preserve">účasti na soutěži odborných dovedností </w:t>
    </w:r>
    <w:r w:rsidRPr="008F755B">
      <w:rPr>
        <w:i w:val="0"/>
        <w:color w:val="auto"/>
        <w:lang w:bidi="cs-CZ"/>
      </w:rPr>
      <w:t xml:space="preserve">v rámci programu Erasmus+ </w:t>
    </w:r>
  </w:p>
  <w:p w14:paraId="23BA8832" w14:textId="3C5BAF7A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46079D03" w14:textId="6CB1D5AF" w:rsidR="002142DC" w:rsidRPr="002C229D" w:rsidRDefault="004B3AA6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9782E93" wp14:editId="329F809D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819C1A" id="Straight Connector 18" o:spid="_x0000_s1026" style="position:absolute;z-index:2516879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935B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2767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70D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5994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003"/>
    <w:rsid w:val="000C509D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E9E"/>
    <w:rsid w:val="001538D8"/>
    <w:rsid w:val="001541FB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CBA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57A0E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A6456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459"/>
    <w:rsid w:val="002E5742"/>
    <w:rsid w:val="002E6175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FDF"/>
    <w:rsid w:val="00300858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2599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7653B"/>
    <w:rsid w:val="0038026C"/>
    <w:rsid w:val="0038056D"/>
    <w:rsid w:val="00381928"/>
    <w:rsid w:val="00384552"/>
    <w:rsid w:val="00384BD0"/>
    <w:rsid w:val="00384D28"/>
    <w:rsid w:val="003851ED"/>
    <w:rsid w:val="00387765"/>
    <w:rsid w:val="0039100E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E0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523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3AA6"/>
    <w:rsid w:val="004B3CEB"/>
    <w:rsid w:val="004B56AC"/>
    <w:rsid w:val="004B5B5E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282A"/>
    <w:rsid w:val="004E32FE"/>
    <w:rsid w:val="004E3645"/>
    <w:rsid w:val="004E3F9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2D4B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2DA3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2724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44D0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3D58"/>
    <w:rsid w:val="0073448B"/>
    <w:rsid w:val="00735194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5F90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0738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7FF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37B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3F07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34C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97E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C6CAF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5A52"/>
    <w:rsid w:val="00A66798"/>
    <w:rsid w:val="00A6751E"/>
    <w:rsid w:val="00A67EA0"/>
    <w:rsid w:val="00A70C5C"/>
    <w:rsid w:val="00A71059"/>
    <w:rsid w:val="00A71107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56C"/>
    <w:rsid w:val="00AD38DB"/>
    <w:rsid w:val="00AD416F"/>
    <w:rsid w:val="00AD5338"/>
    <w:rsid w:val="00AD58B6"/>
    <w:rsid w:val="00AE0355"/>
    <w:rsid w:val="00AE1DA4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B7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22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DDA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2F2D"/>
    <w:rsid w:val="00BC40D0"/>
    <w:rsid w:val="00BC4261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197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8B9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6D3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39D1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5698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3512"/>
    <w:rsid w:val="00E36070"/>
    <w:rsid w:val="00E37E66"/>
    <w:rsid w:val="00E41F49"/>
    <w:rsid w:val="00E44DBC"/>
    <w:rsid w:val="00E4527B"/>
    <w:rsid w:val="00E462EF"/>
    <w:rsid w:val="00E500A9"/>
    <w:rsid w:val="00E50120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B48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54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1212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5A5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FC2792"/>
  <w15:docId w15:val="{949C1F5C-1D71-4EA2-84BC-1D33A58C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2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65FDB-CECA-42D9-8DEC-E9539CEDD4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51</cp:revision>
  <cp:lastPrinted>2020-05-28T23:16:00Z</cp:lastPrinted>
  <dcterms:created xsi:type="dcterms:W3CDTF">2021-10-11T23:40:00Z</dcterms:created>
  <dcterms:modified xsi:type="dcterms:W3CDTF">2021-11-22T11:10:00Z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