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1474557232"/>
        <w:docPartObj>
          <w:docPartGallery w:val="Cover Pages"/>
          <w:docPartUnique/>
        </w:docPartObj>
      </w:sdtPr>
      <w:sdtEndPr>
        <w:rPr>
          <w:rFonts w:ascii="Calibri" w:hAnsi="Calibri" w:cs="Times New Roman"/>
        </w:rPr>
      </w:sdtEndPr>
      <w:sdtContent>
        <w:p w14:paraId="2184A1F4" w14:textId="77777777" w:rsidR="00F3292E" w:rsidRPr="002B7F6B" w:rsidRDefault="00F3292E" w:rsidP="005E772B">
          <w:pPr>
            <w:spacing w:after="0" w:line="360" w:lineRule="auto"/>
            <w:jc w:val="center"/>
            <w:rPr>
              <w:b/>
              <w:sz w:val="28"/>
              <w:szCs w:val="28"/>
            </w:rPr>
          </w:pPr>
          <w:r w:rsidRPr="002B7F6B">
            <w:rPr>
              <w:b/>
              <w:sz w:val="28"/>
              <w:szCs w:val="28"/>
            </w:rPr>
            <w:t>FONDY EHP 2014-2021: PROGRAM VZDĚLÁVÁNÍ</w:t>
          </w:r>
        </w:p>
        <w:p w14:paraId="7845CFA6" w14:textId="77777777" w:rsidR="00F3292E" w:rsidRPr="002B7F6B" w:rsidRDefault="00F3292E" w:rsidP="00F3292E">
          <w:pPr>
            <w:spacing w:after="0"/>
            <w:jc w:val="center"/>
            <w:rPr>
              <w:b/>
              <w:sz w:val="28"/>
              <w:szCs w:val="28"/>
            </w:rPr>
          </w:pPr>
          <w:r w:rsidRPr="002B7F6B">
            <w:rPr>
              <w:b/>
              <w:sz w:val="28"/>
              <w:szCs w:val="28"/>
            </w:rPr>
            <w:t xml:space="preserve">ÚČASTNICKÁ SMLOUVA PRO MOBILITU </w:t>
          </w:r>
          <w:r w:rsidR="00AB2A49" w:rsidRPr="002B7F6B">
            <w:rPr>
              <w:b/>
              <w:sz w:val="28"/>
              <w:szCs w:val="28"/>
            </w:rPr>
            <w:t xml:space="preserve">VŠ </w:t>
          </w:r>
          <w:r w:rsidRPr="002B7F6B">
            <w:rPr>
              <w:b/>
              <w:sz w:val="28"/>
              <w:szCs w:val="28"/>
            </w:rPr>
            <w:t>STUDENTŮ</w:t>
          </w:r>
        </w:p>
        <w:p w14:paraId="293C147C" w14:textId="77777777" w:rsidR="00F3292E" w:rsidRPr="002B7F6B" w:rsidRDefault="00F3292E" w:rsidP="00F3292E">
          <w:pPr>
            <w:jc w:val="center"/>
            <w:rPr>
              <w:b/>
              <w:sz w:val="28"/>
              <w:szCs w:val="28"/>
            </w:rPr>
          </w:pPr>
          <w:r w:rsidRPr="002B7F6B">
            <w:rPr>
              <w:b/>
              <w:sz w:val="28"/>
              <w:szCs w:val="28"/>
            </w:rPr>
            <w:t>studijní pobyt / praktická stáž</w:t>
          </w:r>
        </w:p>
        <w:p w14:paraId="00EA9239" w14:textId="77777777" w:rsidR="0043293F" w:rsidRPr="00A7612D" w:rsidRDefault="00F3292E" w:rsidP="004377F5">
          <w:pPr>
            <w:jc w:val="both"/>
            <w:rPr>
              <w:rFonts w:asciiTheme="minorHAnsi" w:hAnsiTheme="minorHAnsi" w:cstheme="minorHAnsi"/>
              <w:i/>
              <w:color w:val="0070C0"/>
            </w:rPr>
          </w:pPr>
          <w:r w:rsidRPr="00A7612D">
            <w:rPr>
              <w:rFonts w:asciiTheme="minorHAnsi" w:hAnsiTheme="minorHAnsi" w:cstheme="minorHAnsi"/>
              <w:i/>
              <w:color w:val="0070C0"/>
            </w:rPr>
            <w:t>Vzor účastnické smlouvy je dán ve formě minimálních požadavků, instituce si jej může doplnit dle potřeby. Modře jsou označeny vysvětlivky, které je nutno umazat; žlutě jsou označena pole pro úpravu nebo výběr z možností.</w:t>
          </w:r>
        </w:p>
        <w:p w14:paraId="41F83886" w14:textId="77777777" w:rsidR="0043293F" w:rsidRPr="00AB2A49" w:rsidRDefault="00A7612D" w:rsidP="004377F5">
          <w:pPr>
            <w:spacing w:after="0"/>
            <w:jc w:val="both"/>
            <w:rPr>
              <w:rFonts w:asciiTheme="minorHAnsi" w:hAnsiTheme="minorHAnsi" w:cstheme="minorHAnsi"/>
              <w:b/>
            </w:rPr>
          </w:pPr>
          <w:r w:rsidRPr="00AB2A49">
            <w:rPr>
              <w:rFonts w:asciiTheme="minorHAnsi" w:hAnsiTheme="minorHAnsi" w:cstheme="minorHAnsi"/>
              <w:b/>
            </w:rPr>
            <w:t>[</w:t>
          </w:r>
          <w:r w:rsidRPr="00AB2A49">
            <w:rPr>
              <w:rFonts w:asciiTheme="minorHAnsi" w:hAnsiTheme="minorHAnsi" w:cstheme="minorHAnsi"/>
              <w:b/>
              <w:highlight w:val="yellow"/>
            </w:rPr>
            <w:t>Celý oficiální název vysílající instituce</w:t>
          </w:r>
          <w:r w:rsidRPr="00AB2A49">
            <w:rPr>
              <w:rFonts w:asciiTheme="minorHAnsi" w:hAnsiTheme="minorHAnsi" w:cstheme="minorHAnsi"/>
              <w:b/>
              <w:noProof/>
              <w:lang w:val="en-GB" w:eastAsia="en-GB"/>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AB2A49">
            <w:rPr>
              <w:rFonts w:asciiTheme="minorHAnsi" w:hAnsiTheme="minorHAnsi" w:cstheme="minorHAnsi"/>
              <w:b/>
            </w:rPr>
            <w:t>]</w:t>
          </w:r>
        </w:p>
        <w:p w14:paraId="2DA48518" w14:textId="0F48A05D" w:rsidR="00F3292E" w:rsidRDefault="00F3292E" w:rsidP="004377F5">
          <w:pPr>
            <w:spacing w:after="0"/>
            <w:jc w:val="both"/>
            <w:rPr>
              <w:rFonts w:asciiTheme="minorHAnsi" w:hAnsiTheme="minorHAnsi" w:cstheme="minorHAnsi"/>
            </w:rPr>
          </w:pPr>
          <w:r w:rsidRPr="00F3292E">
            <w:rPr>
              <w:rFonts w:asciiTheme="minorHAnsi" w:hAnsiTheme="minorHAnsi" w:cstheme="minorHAnsi"/>
            </w:rPr>
            <w:t xml:space="preserve">Adresa </w:t>
          </w:r>
          <w:r w:rsidR="00A7612D">
            <w:rPr>
              <w:rFonts w:asciiTheme="minorHAnsi" w:hAnsiTheme="minorHAnsi" w:cstheme="minorHAnsi"/>
            </w:rPr>
            <w:t>instituce</w:t>
          </w:r>
          <w:r w:rsidRPr="00F3292E">
            <w:rPr>
              <w:rFonts w:asciiTheme="minorHAnsi" w:hAnsiTheme="minorHAnsi" w:cstheme="minorHAnsi"/>
            </w:rPr>
            <w:t>:</w:t>
          </w:r>
          <w:r w:rsidR="00831D09" w:rsidRPr="00831D09">
            <w:rPr>
              <w:rFonts w:asciiTheme="minorHAnsi" w:hAnsiTheme="minorHAnsi" w:cstheme="minorHAnsi"/>
            </w:rPr>
            <w:t xml:space="preserve"> </w:t>
          </w:r>
          <w:r w:rsidR="00831D09">
            <w:rPr>
              <w:rFonts w:asciiTheme="minorHAnsi" w:hAnsiTheme="minorHAnsi" w:cstheme="minorHAnsi"/>
            </w:rPr>
            <w:t>[</w:t>
          </w:r>
          <w:r w:rsidR="00831D09">
            <w:rPr>
              <w:rFonts w:asciiTheme="minorHAnsi" w:hAnsiTheme="minorHAnsi" w:cstheme="minorHAnsi"/>
              <w:highlight w:val="yellow"/>
            </w:rPr>
            <w:t>adresa</w:t>
          </w:r>
          <w:r w:rsidR="00831D09">
            <w:rPr>
              <w:rFonts w:asciiTheme="minorHAnsi" w:hAnsiTheme="minorHAnsi" w:cstheme="minorHAnsi"/>
            </w:rPr>
            <w:t>]</w:t>
          </w:r>
        </w:p>
        <w:p w14:paraId="1B92AE5B" w14:textId="48C47DAB" w:rsidR="00E62B4F" w:rsidRPr="00F3292E" w:rsidRDefault="00E62B4F" w:rsidP="004377F5">
          <w:pPr>
            <w:spacing w:after="0"/>
            <w:jc w:val="both"/>
            <w:rPr>
              <w:rFonts w:asciiTheme="minorHAnsi" w:hAnsiTheme="minorHAnsi" w:cstheme="minorHAnsi"/>
            </w:rPr>
          </w:pPr>
          <w:r>
            <w:rPr>
              <w:rFonts w:asciiTheme="minorHAnsi" w:hAnsiTheme="minorHAnsi" w:cstheme="minorHAnsi"/>
            </w:rPr>
            <w:t>dále jen „instituce“</w:t>
          </w:r>
          <w:r w:rsidR="002B6A5F">
            <w:rPr>
              <w:rFonts w:asciiTheme="minorHAnsi" w:hAnsiTheme="minorHAnsi" w:cstheme="minorHAnsi"/>
            </w:rPr>
            <w:t>,</w:t>
          </w:r>
          <w:r>
            <w:rPr>
              <w:rFonts w:asciiTheme="minorHAnsi" w:hAnsiTheme="minorHAnsi" w:cstheme="minorHAnsi"/>
            </w:rPr>
            <w:t xml:space="preserve"> </w:t>
          </w:r>
        </w:p>
        <w:p w14:paraId="65379B38" w14:textId="6EA40A3E" w:rsidR="00205868" w:rsidRPr="00F3292E" w:rsidRDefault="00F3292E" w:rsidP="004377F5">
          <w:pPr>
            <w:spacing w:after="160"/>
            <w:jc w:val="both"/>
            <w:rPr>
              <w:rFonts w:asciiTheme="minorHAnsi" w:hAnsiTheme="minorHAnsi" w:cstheme="minorHAnsi"/>
            </w:rPr>
          </w:pPr>
          <w:r w:rsidRPr="00F3292E">
            <w:rPr>
              <w:rFonts w:asciiTheme="minorHAnsi" w:hAnsiTheme="minorHAnsi" w:cstheme="minorHAnsi"/>
            </w:rPr>
            <w:t>zastoupen</w:t>
          </w:r>
          <w:r w:rsidR="002B6A5F">
            <w:rPr>
              <w:rFonts w:asciiTheme="minorHAnsi" w:hAnsiTheme="minorHAnsi" w:cstheme="minorHAnsi"/>
            </w:rPr>
            <w:t>á</w:t>
          </w:r>
          <w:r w:rsidR="002B6A5F" w:rsidRPr="002B6A5F">
            <w:rPr>
              <w:rFonts w:asciiTheme="minorHAnsi" w:hAnsiTheme="minorHAnsi" w:cstheme="minorHAnsi"/>
              <w:color w:val="70AD47" w:themeColor="accent6"/>
            </w:rPr>
            <w:t xml:space="preserve"> </w:t>
          </w:r>
          <w:r w:rsidR="002B6A5F" w:rsidRPr="00BE5CBC">
            <w:rPr>
              <w:rFonts w:asciiTheme="minorHAnsi" w:hAnsiTheme="minorHAnsi" w:cstheme="minorHAnsi"/>
            </w:rPr>
            <w:t xml:space="preserve">za účelem podpisu této smlouvy </w:t>
          </w:r>
          <w:r>
            <w:rPr>
              <w:rFonts w:asciiTheme="minorHAnsi" w:hAnsiTheme="minorHAnsi" w:cstheme="minorHAnsi"/>
            </w:rPr>
            <w:t>[</w:t>
          </w:r>
          <w:r w:rsidRPr="00A7612D">
            <w:rPr>
              <w:rFonts w:asciiTheme="minorHAnsi" w:hAnsiTheme="minorHAnsi" w:cstheme="minorHAnsi"/>
              <w:highlight w:val="yellow"/>
            </w:rPr>
            <w:t>jméno, příjmení, pozice</w:t>
          </w:r>
          <w:r>
            <w:rPr>
              <w:rFonts w:asciiTheme="minorHAnsi" w:hAnsiTheme="minorHAnsi" w:cstheme="minorHAnsi"/>
            </w:rPr>
            <w:t>]</w:t>
          </w:r>
          <w:r w:rsidR="00B90F0A">
            <w:rPr>
              <w:rFonts w:asciiTheme="minorHAnsi" w:hAnsiTheme="minorHAnsi" w:cstheme="minorHAnsi"/>
            </w:rPr>
            <w:t>, na straně jedné,</w:t>
          </w:r>
        </w:p>
        <w:p w14:paraId="214A9C18" w14:textId="77777777" w:rsidR="009F419F" w:rsidRDefault="009F419F" w:rsidP="004377F5">
          <w:pPr>
            <w:spacing w:before="240"/>
            <w:jc w:val="both"/>
            <w:rPr>
              <w:rFonts w:asciiTheme="minorHAnsi" w:hAnsiTheme="minorHAnsi" w:cstheme="minorHAnsi"/>
            </w:rPr>
          </w:pPr>
          <w:r>
            <w:rPr>
              <w:rFonts w:asciiTheme="minorHAnsi" w:hAnsiTheme="minorHAnsi" w:cstheme="minorHAnsi"/>
            </w:rPr>
            <w:t>a</w:t>
          </w:r>
        </w:p>
        <w:p w14:paraId="46531C03" w14:textId="77777777" w:rsidR="009F419F" w:rsidRPr="00AB2A49" w:rsidRDefault="00A7612D" w:rsidP="004377F5">
          <w:pPr>
            <w:spacing w:after="0"/>
            <w:jc w:val="both"/>
            <w:rPr>
              <w:rFonts w:asciiTheme="minorHAnsi" w:hAnsiTheme="minorHAnsi" w:cstheme="minorHAnsi"/>
              <w:b/>
            </w:rPr>
          </w:pPr>
          <w:r w:rsidRPr="00AB2A49">
            <w:rPr>
              <w:rFonts w:asciiTheme="minorHAnsi" w:hAnsiTheme="minorHAnsi" w:cstheme="minorHAnsi"/>
              <w:b/>
              <w:noProof/>
              <w:lang w:val="en-GB" w:eastAsia="en-GB"/>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AF485F" w:rsidRPr="00AB2A49">
            <w:rPr>
              <w:rFonts w:asciiTheme="minorHAnsi" w:hAnsiTheme="minorHAnsi" w:cstheme="minorHAnsi"/>
              <w:b/>
            </w:rPr>
            <w:t>[</w:t>
          </w:r>
          <w:r w:rsidR="009F419F" w:rsidRPr="00AB2A49">
            <w:rPr>
              <w:rFonts w:asciiTheme="minorHAnsi" w:hAnsiTheme="minorHAnsi" w:cstheme="minorHAnsi"/>
              <w:b/>
              <w:highlight w:val="yellow"/>
            </w:rPr>
            <w:t>Jméno a příjmení studenta</w:t>
          </w:r>
          <w:r w:rsidR="00AF485F" w:rsidRPr="00AB2A49">
            <w:rPr>
              <w:rFonts w:asciiTheme="minorHAnsi" w:hAnsiTheme="minorHAnsi" w:cstheme="minorHAnsi"/>
              <w:b/>
            </w:rPr>
            <w:t>]</w:t>
          </w:r>
        </w:p>
        <w:p w14:paraId="7D666A04" w14:textId="5A8DAB56" w:rsidR="00AF485F" w:rsidRDefault="002B6A5F" w:rsidP="004377F5">
          <w:pPr>
            <w:spacing w:after="0"/>
            <w:jc w:val="both"/>
            <w:rPr>
              <w:rFonts w:asciiTheme="minorHAnsi" w:hAnsiTheme="minorHAnsi" w:cstheme="minorHAnsi"/>
            </w:rPr>
          </w:pPr>
          <w:r>
            <w:rPr>
              <w:rFonts w:asciiTheme="minorHAnsi" w:hAnsiTheme="minorHAnsi" w:cstheme="minorHAnsi"/>
            </w:rPr>
            <w:t>Datum narození</w:t>
          </w:r>
          <w:r w:rsidR="00AF485F">
            <w:rPr>
              <w:rFonts w:asciiTheme="minorHAnsi" w:hAnsiTheme="minorHAnsi" w:cstheme="minorHAnsi"/>
            </w:rPr>
            <w:t>: [</w:t>
          </w:r>
          <w:r w:rsidR="00AF485F" w:rsidRPr="00A7612D">
            <w:rPr>
              <w:rFonts w:asciiTheme="minorHAnsi" w:hAnsiTheme="minorHAnsi" w:cstheme="minorHAnsi"/>
              <w:highlight w:val="yellow"/>
            </w:rPr>
            <w:t>DD.</w:t>
          </w:r>
          <w:r w:rsidR="003C2A7A">
            <w:rPr>
              <w:rFonts w:asciiTheme="minorHAnsi" w:hAnsiTheme="minorHAnsi" w:cstheme="minorHAnsi"/>
              <w:highlight w:val="yellow"/>
            </w:rPr>
            <w:t xml:space="preserve"> </w:t>
          </w:r>
          <w:r w:rsidR="00AF485F" w:rsidRPr="00A7612D">
            <w:rPr>
              <w:rFonts w:asciiTheme="minorHAnsi" w:hAnsiTheme="minorHAnsi" w:cstheme="minorHAnsi"/>
              <w:highlight w:val="yellow"/>
            </w:rPr>
            <w:t>MM.</w:t>
          </w:r>
          <w:r w:rsidR="003C2A7A">
            <w:rPr>
              <w:rFonts w:asciiTheme="minorHAnsi" w:hAnsiTheme="minorHAnsi" w:cstheme="minorHAnsi"/>
              <w:highlight w:val="yellow"/>
            </w:rPr>
            <w:t xml:space="preserve"> </w:t>
          </w:r>
          <w:r w:rsidR="00AF485F" w:rsidRPr="00A7612D">
            <w:rPr>
              <w:rFonts w:asciiTheme="minorHAnsi" w:hAnsiTheme="minorHAnsi" w:cstheme="minorHAnsi"/>
              <w:highlight w:val="yellow"/>
            </w:rPr>
            <w:t>RRRR</w:t>
          </w:r>
          <w:r w:rsidR="00AF485F">
            <w:rPr>
              <w:rFonts w:asciiTheme="minorHAnsi" w:hAnsiTheme="minorHAnsi" w:cstheme="minorHAnsi"/>
            </w:rPr>
            <w:t>]</w:t>
          </w:r>
          <w:r w:rsidR="00AF485F">
            <w:rPr>
              <w:rFonts w:asciiTheme="minorHAnsi" w:hAnsiTheme="minorHAnsi" w:cstheme="minorHAnsi"/>
            </w:rPr>
            <w:tab/>
          </w:r>
          <w:r w:rsidR="00AF485F">
            <w:rPr>
              <w:rFonts w:asciiTheme="minorHAnsi" w:hAnsiTheme="minorHAnsi" w:cstheme="minorHAnsi"/>
            </w:rPr>
            <w:tab/>
          </w:r>
          <w:r w:rsidR="00AF485F">
            <w:rPr>
              <w:rFonts w:asciiTheme="minorHAnsi" w:hAnsiTheme="minorHAnsi" w:cstheme="minorHAnsi"/>
            </w:rPr>
            <w:tab/>
          </w:r>
          <w:r w:rsidR="00AF485F">
            <w:rPr>
              <w:rFonts w:asciiTheme="minorHAnsi" w:hAnsiTheme="minorHAnsi" w:cstheme="minorHAnsi"/>
            </w:rPr>
            <w:tab/>
            <w:t>Státní příslušnost:</w:t>
          </w:r>
        </w:p>
        <w:p w14:paraId="5CFE0DDE" w14:textId="77777777" w:rsidR="009F419F" w:rsidRDefault="00AF485F" w:rsidP="004377F5">
          <w:pPr>
            <w:spacing w:after="0"/>
            <w:jc w:val="both"/>
            <w:rPr>
              <w:rFonts w:asciiTheme="minorHAnsi" w:hAnsiTheme="minorHAnsi" w:cstheme="minorHAnsi"/>
            </w:rPr>
          </w:pPr>
          <w:r>
            <w:rPr>
              <w:rFonts w:asciiTheme="minorHAnsi" w:hAnsiTheme="minorHAnsi" w:cstheme="minorHAnsi"/>
            </w:rPr>
            <w:t>Ú</w:t>
          </w:r>
          <w:r w:rsidR="009F419F">
            <w:rPr>
              <w:rFonts w:asciiTheme="minorHAnsi" w:hAnsiTheme="minorHAnsi" w:cstheme="minorHAnsi"/>
            </w:rPr>
            <w:t>plná oficiální adresa</w:t>
          </w:r>
          <w:r>
            <w:rPr>
              <w:rFonts w:asciiTheme="minorHAnsi" w:hAnsiTheme="minorHAnsi" w:cstheme="minorHAnsi"/>
            </w:rPr>
            <w:t>:</w:t>
          </w:r>
        </w:p>
        <w:p w14:paraId="1966E594" w14:textId="77777777" w:rsidR="009F419F" w:rsidRDefault="00AF485F" w:rsidP="004377F5">
          <w:pPr>
            <w:spacing w:after="0"/>
            <w:jc w:val="both"/>
            <w:rPr>
              <w:rFonts w:asciiTheme="minorHAnsi" w:hAnsiTheme="minorHAnsi" w:cstheme="minorHAnsi"/>
            </w:rPr>
          </w:pPr>
          <w:r>
            <w:rPr>
              <w:rFonts w:asciiTheme="minorHAnsi" w:hAnsiTheme="minorHAnsi" w:cstheme="minorHAnsi"/>
            </w:rPr>
            <w:t>T</w:t>
          </w:r>
          <w:r w:rsidR="009F419F">
            <w:rPr>
              <w:rFonts w:asciiTheme="minorHAnsi" w:hAnsiTheme="minorHAnsi" w:cstheme="minorHAnsi"/>
            </w:rPr>
            <w:t>elefon: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w:t>
          </w:r>
          <w:r w:rsidR="009F419F">
            <w:rPr>
              <w:rFonts w:asciiTheme="minorHAnsi" w:hAnsiTheme="minorHAnsi" w:cstheme="minorHAnsi"/>
            </w:rPr>
            <w:t>mail:</w:t>
          </w:r>
        </w:p>
        <w:p w14:paraId="572DB3ED" w14:textId="35B4EA28" w:rsidR="002B6A5F" w:rsidRPr="00BE5CBC" w:rsidRDefault="00BE5CBC" w:rsidP="004377F5">
          <w:pPr>
            <w:spacing w:after="0"/>
            <w:jc w:val="both"/>
            <w:rPr>
              <w:rFonts w:asciiTheme="minorHAnsi" w:hAnsiTheme="minorHAnsi" w:cstheme="minorHAnsi"/>
            </w:rPr>
          </w:pPr>
          <w:r w:rsidRPr="00BE5CBC">
            <w:rPr>
              <w:rFonts w:asciiTheme="minorHAnsi" w:hAnsiTheme="minorHAnsi" w:cstheme="minorHAnsi"/>
            </w:rPr>
            <w:t>Pohlaví</w:t>
          </w:r>
          <w:r w:rsidR="002B6A5F" w:rsidRPr="00BE5CBC">
            <w:rPr>
              <w:rFonts w:asciiTheme="minorHAnsi" w:hAnsiTheme="minorHAnsi" w:cstheme="minorHAnsi"/>
            </w:rPr>
            <w:t>:  [M/Ž]</w:t>
          </w:r>
        </w:p>
        <w:p w14:paraId="67A3CA76" w14:textId="36443216" w:rsidR="00AF485F" w:rsidRDefault="00315DBC" w:rsidP="004377F5">
          <w:pPr>
            <w:spacing w:after="0"/>
            <w:jc w:val="both"/>
            <w:rPr>
              <w:rFonts w:asciiTheme="minorHAnsi" w:hAnsiTheme="minorHAnsi" w:cstheme="minorHAnsi"/>
            </w:rPr>
          </w:pPr>
          <w:r>
            <w:rPr>
              <w:rFonts w:asciiTheme="minorHAnsi" w:hAnsiTheme="minorHAnsi" w:cstheme="minorHAnsi"/>
            </w:rPr>
            <w:t>Studijní cyklus: Bc. / Mgr. / Ph.D.</w:t>
          </w:r>
          <w:r w:rsidR="008A4A07">
            <w:rPr>
              <w:rFonts w:asciiTheme="minorHAnsi" w:hAnsiTheme="minorHAnsi" w:cstheme="minorHAnsi"/>
            </w:rPr>
            <w:tab/>
          </w:r>
          <w:r w:rsidR="008A4A07">
            <w:rPr>
              <w:rFonts w:asciiTheme="minorHAnsi" w:hAnsiTheme="minorHAnsi" w:cstheme="minorHAnsi"/>
            </w:rPr>
            <w:tab/>
          </w:r>
          <w:r w:rsidR="008A4A07">
            <w:rPr>
              <w:rFonts w:asciiTheme="minorHAnsi" w:hAnsiTheme="minorHAnsi" w:cstheme="minorHAnsi"/>
            </w:rPr>
            <w:tab/>
          </w:r>
          <w:r w:rsidR="008A4A07">
            <w:rPr>
              <w:rFonts w:asciiTheme="minorHAnsi" w:hAnsiTheme="minorHAnsi" w:cstheme="minorHAnsi"/>
            </w:rPr>
            <w:tab/>
            <w:t xml:space="preserve">Akademický rok: </w:t>
          </w:r>
          <w:proofErr w:type="gramStart"/>
          <w:r w:rsidR="008A4A07" w:rsidRPr="00A7612D">
            <w:rPr>
              <w:rFonts w:asciiTheme="minorHAnsi" w:hAnsiTheme="minorHAnsi" w:cstheme="minorHAnsi"/>
              <w:highlight w:val="yellow"/>
            </w:rPr>
            <w:t>20../20</w:t>
          </w:r>
          <w:proofErr w:type="gramEnd"/>
          <w:r w:rsidR="008A4A07" w:rsidRPr="00A7612D">
            <w:rPr>
              <w:rFonts w:asciiTheme="minorHAnsi" w:hAnsiTheme="minorHAnsi" w:cstheme="minorHAnsi"/>
              <w:highlight w:val="yellow"/>
            </w:rPr>
            <w:t>..</w:t>
          </w:r>
        </w:p>
        <w:p w14:paraId="119AFF2A" w14:textId="77777777" w:rsidR="00315DBC" w:rsidRDefault="00315DBC" w:rsidP="004377F5">
          <w:pPr>
            <w:spacing w:after="0"/>
            <w:jc w:val="both"/>
            <w:rPr>
              <w:rFonts w:asciiTheme="minorHAnsi" w:hAnsiTheme="minorHAnsi" w:cstheme="minorHAnsi"/>
            </w:rPr>
          </w:pPr>
          <w:r>
            <w:rPr>
              <w:rFonts w:asciiTheme="minorHAnsi" w:hAnsiTheme="minorHAnsi" w:cstheme="minorHAnsi"/>
            </w:rPr>
            <w:t>Obor: [</w:t>
          </w:r>
          <w:r w:rsidRPr="00A7612D">
            <w:rPr>
              <w:rFonts w:asciiTheme="minorHAnsi" w:hAnsiTheme="minorHAnsi" w:cstheme="minorHAnsi"/>
              <w:highlight w:val="yellow"/>
            </w:rPr>
            <w:t>na vysílající instituci</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Kód: [</w:t>
          </w:r>
          <w:r w:rsidRPr="00A7612D">
            <w:rPr>
              <w:rFonts w:asciiTheme="minorHAnsi" w:hAnsiTheme="minorHAnsi" w:cstheme="minorHAnsi"/>
              <w:highlight w:val="yellow"/>
            </w:rPr>
            <w:t>kód ISCED-F</w:t>
          </w:r>
          <w:r>
            <w:rPr>
              <w:rFonts w:asciiTheme="minorHAnsi" w:hAnsiTheme="minorHAnsi" w:cstheme="minorHAnsi"/>
            </w:rPr>
            <w:t>]</w:t>
          </w:r>
        </w:p>
        <w:p w14:paraId="023BB020" w14:textId="77777777" w:rsidR="00315DBC" w:rsidRDefault="00315DBC" w:rsidP="004377F5">
          <w:pPr>
            <w:spacing w:after="0"/>
            <w:jc w:val="both"/>
            <w:rPr>
              <w:rFonts w:asciiTheme="minorHAnsi" w:hAnsiTheme="minorHAnsi" w:cstheme="minorHAnsi"/>
            </w:rPr>
          </w:pPr>
          <w:r>
            <w:rPr>
              <w:rFonts w:asciiTheme="minorHAnsi" w:hAnsiTheme="minorHAnsi" w:cstheme="minorHAnsi"/>
            </w:rPr>
            <w:t xml:space="preserve">Ročník: </w:t>
          </w:r>
        </w:p>
        <w:p w14:paraId="6E41EA85" w14:textId="77777777" w:rsidR="00315DBC" w:rsidRDefault="00315DBC" w:rsidP="004377F5">
          <w:pPr>
            <w:spacing w:after="0"/>
            <w:jc w:val="both"/>
            <w:rPr>
              <w:rFonts w:asciiTheme="minorHAnsi" w:hAnsiTheme="minorHAnsi" w:cstheme="minorHAnsi"/>
            </w:rPr>
          </w:pPr>
          <w:r>
            <w:rPr>
              <w:rFonts w:asciiTheme="minorHAnsi" w:hAnsiTheme="minorHAnsi" w:cstheme="minorHAnsi"/>
            </w:rPr>
            <w:t>Finanční podpora zahrnuje:</w:t>
          </w:r>
        </w:p>
        <w:p w14:paraId="71CEDF82" w14:textId="77777777" w:rsidR="00315DBC" w:rsidRDefault="00315DBC" w:rsidP="004377F5">
          <w:pPr>
            <w:pStyle w:val="Odstavecseseznamem"/>
            <w:numPr>
              <w:ilvl w:val="0"/>
              <w:numId w:val="3"/>
            </w:numPr>
            <w:spacing w:after="0"/>
            <w:jc w:val="both"/>
            <w:rPr>
              <w:rFonts w:asciiTheme="minorHAnsi" w:hAnsiTheme="minorHAnsi" w:cstheme="minorHAnsi"/>
            </w:rPr>
          </w:pPr>
          <w:r>
            <w:rPr>
              <w:rFonts w:asciiTheme="minorHAnsi" w:hAnsiTheme="minorHAnsi" w:cstheme="minorHAnsi"/>
            </w:rPr>
            <w:t>podporu účastníka se specifickými potřebami</w:t>
          </w:r>
        </w:p>
        <w:p w14:paraId="28616D59" w14:textId="77777777" w:rsidR="00315DBC" w:rsidRDefault="00315DBC" w:rsidP="004377F5">
          <w:pPr>
            <w:pStyle w:val="Odstavecseseznamem"/>
            <w:numPr>
              <w:ilvl w:val="0"/>
              <w:numId w:val="3"/>
            </w:numPr>
            <w:spacing w:after="0"/>
            <w:jc w:val="both"/>
            <w:rPr>
              <w:rFonts w:asciiTheme="minorHAnsi" w:hAnsiTheme="minorHAnsi" w:cstheme="minorHAnsi"/>
            </w:rPr>
          </w:pPr>
          <w:r>
            <w:rPr>
              <w:rFonts w:asciiTheme="minorHAnsi" w:hAnsiTheme="minorHAnsi" w:cstheme="minorHAnsi"/>
            </w:rPr>
            <w:t>mimořádné náklady související s účastí účastníků s omezenými příležitostmi</w:t>
          </w:r>
        </w:p>
        <w:p w14:paraId="3CACB132" w14:textId="77777777" w:rsidR="00315DBC" w:rsidRDefault="00315DBC" w:rsidP="004377F5">
          <w:pPr>
            <w:spacing w:after="0"/>
            <w:jc w:val="both"/>
            <w:rPr>
              <w:rFonts w:asciiTheme="minorHAnsi" w:hAnsiTheme="minorHAnsi" w:cstheme="minorHAnsi"/>
            </w:rPr>
          </w:pPr>
          <w:r>
            <w:rPr>
              <w:rFonts w:asciiTheme="minorHAnsi" w:hAnsiTheme="minorHAnsi" w:cstheme="minorHAnsi"/>
            </w:rPr>
            <w:t>Bankovní účet, na který bude vyplacena finanční podpora:</w:t>
          </w:r>
        </w:p>
        <w:tbl>
          <w:tblPr>
            <w:tblStyle w:val="Mkatabulky"/>
            <w:tblW w:w="0" w:type="auto"/>
            <w:tblLook w:val="04A0" w:firstRow="1" w:lastRow="0" w:firstColumn="1" w:lastColumn="0" w:noHBand="0" w:noVBand="1"/>
          </w:tblPr>
          <w:tblGrid>
            <w:gridCol w:w="4106"/>
            <w:gridCol w:w="4956"/>
          </w:tblGrid>
          <w:tr w:rsidR="00315DBC" w14:paraId="42974893" w14:textId="77777777" w:rsidTr="008A0D9F">
            <w:tc>
              <w:tcPr>
                <w:tcW w:w="4106" w:type="dxa"/>
              </w:tcPr>
              <w:p w14:paraId="4816980A" w14:textId="77777777" w:rsidR="00315DBC" w:rsidRDefault="00315DBC" w:rsidP="004377F5">
                <w:pPr>
                  <w:spacing w:after="0"/>
                  <w:jc w:val="both"/>
                  <w:rPr>
                    <w:rFonts w:asciiTheme="minorHAnsi" w:hAnsiTheme="minorHAnsi" w:cstheme="minorHAnsi"/>
                  </w:rPr>
                </w:pPr>
                <w:r>
                  <w:rPr>
                    <w:rFonts w:asciiTheme="minorHAnsi" w:hAnsiTheme="minorHAnsi" w:cstheme="minorHAnsi"/>
                  </w:rPr>
                  <w:t>číslo účtu:</w:t>
                </w:r>
              </w:p>
            </w:tc>
            <w:tc>
              <w:tcPr>
                <w:tcW w:w="4956" w:type="dxa"/>
              </w:tcPr>
              <w:p w14:paraId="25D39F69" w14:textId="77777777" w:rsidR="00315DBC" w:rsidRDefault="00315DBC" w:rsidP="004377F5">
                <w:pPr>
                  <w:spacing w:after="0"/>
                  <w:jc w:val="both"/>
                  <w:rPr>
                    <w:rFonts w:asciiTheme="minorHAnsi" w:hAnsiTheme="minorHAnsi" w:cstheme="minorHAnsi"/>
                  </w:rPr>
                </w:pPr>
              </w:p>
            </w:tc>
          </w:tr>
          <w:tr w:rsidR="00315DBC" w14:paraId="74991A9F" w14:textId="77777777" w:rsidTr="008A0D9F">
            <w:tc>
              <w:tcPr>
                <w:tcW w:w="4106" w:type="dxa"/>
              </w:tcPr>
              <w:p w14:paraId="40C8098B" w14:textId="77777777" w:rsidR="008A0D9F" w:rsidRDefault="00315DBC" w:rsidP="004377F5">
                <w:pPr>
                  <w:spacing w:after="0"/>
                  <w:jc w:val="both"/>
                  <w:rPr>
                    <w:rFonts w:asciiTheme="minorHAnsi" w:hAnsiTheme="minorHAnsi" w:cstheme="minorHAnsi"/>
                  </w:rPr>
                </w:pPr>
                <w:r>
                  <w:rPr>
                    <w:rFonts w:asciiTheme="minorHAnsi" w:hAnsiTheme="minorHAnsi" w:cstheme="minorHAnsi"/>
                  </w:rPr>
                  <w:t xml:space="preserve">majitel účtu </w:t>
                </w:r>
              </w:p>
              <w:p w14:paraId="5522E0AD" w14:textId="1C8A2E66" w:rsidR="00315DBC" w:rsidRDefault="00315DBC" w:rsidP="004377F5">
                <w:pPr>
                  <w:spacing w:after="0"/>
                  <w:jc w:val="both"/>
                  <w:rPr>
                    <w:rFonts w:asciiTheme="minorHAnsi" w:hAnsiTheme="minorHAnsi" w:cstheme="minorHAnsi"/>
                  </w:rPr>
                </w:pPr>
                <w:r>
                  <w:rPr>
                    <w:rFonts w:asciiTheme="minorHAnsi" w:hAnsiTheme="minorHAnsi" w:cstheme="minorHAnsi"/>
                  </w:rPr>
                  <w:t xml:space="preserve">(jedná-li se o jinou osobu než </w:t>
                </w:r>
                <w:r w:rsidR="00831D09">
                  <w:rPr>
                    <w:rFonts w:asciiTheme="minorHAnsi" w:hAnsiTheme="minorHAnsi" w:cstheme="minorHAnsi"/>
                  </w:rPr>
                  <w:t xml:space="preserve">o </w:t>
                </w:r>
                <w:r>
                  <w:rPr>
                    <w:rFonts w:asciiTheme="minorHAnsi" w:hAnsiTheme="minorHAnsi" w:cstheme="minorHAnsi"/>
                  </w:rPr>
                  <w:t>studenta)</w:t>
                </w:r>
              </w:p>
            </w:tc>
            <w:tc>
              <w:tcPr>
                <w:tcW w:w="4956" w:type="dxa"/>
              </w:tcPr>
              <w:p w14:paraId="36123C1E" w14:textId="77777777" w:rsidR="00315DBC" w:rsidRDefault="00315DBC" w:rsidP="004377F5">
                <w:pPr>
                  <w:spacing w:after="0"/>
                  <w:jc w:val="both"/>
                  <w:rPr>
                    <w:rFonts w:asciiTheme="minorHAnsi" w:hAnsiTheme="minorHAnsi" w:cstheme="minorHAnsi"/>
                  </w:rPr>
                </w:pPr>
              </w:p>
            </w:tc>
          </w:tr>
          <w:tr w:rsidR="00315DBC" w14:paraId="286A2FCA" w14:textId="77777777" w:rsidTr="008A0D9F">
            <w:tc>
              <w:tcPr>
                <w:tcW w:w="4106" w:type="dxa"/>
              </w:tcPr>
              <w:p w14:paraId="309F29CB" w14:textId="77777777" w:rsidR="00315DBC" w:rsidRDefault="00315DBC" w:rsidP="004377F5">
                <w:pPr>
                  <w:spacing w:after="0"/>
                  <w:jc w:val="both"/>
                  <w:rPr>
                    <w:rFonts w:asciiTheme="minorHAnsi" w:hAnsiTheme="minorHAnsi" w:cstheme="minorHAnsi"/>
                  </w:rPr>
                </w:pPr>
                <w:r>
                  <w:rPr>
                    <w:rFonts w:asciiTheme="minorHAnsi" w:hAnsiTheme="minorHAnsi" w:cstheme="minorHAnsi"/>
                  </w:rPr>
                  <w:t>název banky</w:t>
                </w:r>
              </w:p>
            </w:tc>
            <w:tc>
              <w:tcPr>
                <w:tcW w:w="4956" w:type="dxa"/>
              </w:tcPr>
              <w:p w14:paraId="6513171A" w14:textId="77777777" w:rsidR="00315DBC" w:rsidRDefault="00315DBC" w:rsidP="004377F5">
                <w:pPr>
                  <w:spacing w:after="0"/>
                  <w:jc w:val="both"/>
                  <w:rPr>
                    <w:rFonts w:asciiTheme="minorHAnsi" w:hAnsiTheme="minorHAnsi" w:cstheme="minorHAnsi"/>
                  </w:rPr>
                </w:pPr>
              </w:p>
            </w:tc>
          </w:tr>
          <w:tr w:rsidR="00315DBC" w14:paraId="4D81B138" w14:textId="77777777" w:rsidTr="008A0D9F">
            <w:tc>
              <w:tcPr>
                <w:tcW w:w="4106" w:type="dxa"/>
              </w:tcPr>
              <w:p w14:paraId="0CB82F14" w14:textId="77777777" w:rsidR="00315DBC" w:rsidRDefault="00315DBC" w:rsidP="004377F5">
                <w:pPr>
                  <w:spacing w:after="0"/>
                  <w:jc w:val="both"/>
                  <w:rPr>
                    <w:rFonts w:asciiTheme="minorHAnsi" w:hAnsiTheme="minorHAnsi" w:cstheme="minorHAnsi"/>
                  </w:rPr>
                </w:pPr>
                <w:r>
                  <w:rPr>
                    <w:rFonts w:asciiTheme="minorHAnsi" w:hAnsiTheme="minorHAnsi" w:cstheme="minorHAnsi"/>
                  </w:rPr>
                  <w:t>BIC/SWIFT</w:t>
                </w:r>
              </w:p>
            </w:tc>
            <w:tc>
              <w:tcPr>
                <w:tcW w:w="4956" w:type="dxa"/>
              </w:tcPr>
              <w:p w14:paraId="10F2CBD0" w14:textId="77777777" w:rsidR="00315DBC" w:rsidRDefault="00315DBC" w:rsidP="004377F5">
                <w:pPr>
                  <w:spacing w:after="0"/>
                  <w:jc w:val="both"/>
                  <w:rPr>
                    <w:rFonts w:asciiTheme="minorHAnsi" w:hAnsiTheme="minorHAnsi" w:cstheme="minorHAnsi"/>
                  </w:rPr>
                </w:pPr>
              </w:p>
            </w:tc>
          </w:tr>
          <w:tr w:rsidR="00315DBC" w14:paraId="23BB55B5" w14:textId="77777777" w:rsidTr="008A0D9F">
            <w:tc>
              <w:tcPr>
                <w:tcW w:w="4106" w:type="dxa"/>
              </w:tcPr>
              <w:p w14:paraId="03789634" w14:textId="77777777" w:rsidR="00315DBC" w:rsidRDefault="00315DBC" w:rsidP="004377F5">
                <w:pPr>
                  <w:spacing w:after="0"/>
                  <w:jc w:val="both"/>
                  <w:rPr>
                    <w:rFonts w:asciiTheme="minorHAnsi" w:hAnsiTheme="minorHAnsi" w:cstheme="minorHAnsi"/>
                  </w:rPr>
                </w:pPr>
                <w:r>
                  <w:rPr>
                    <w:rFonts w:asciiTheme="minorHAnsi" w:hAnsiTheme="minorHAnsi" w:cstheme="minorHAnsi"/>
                  </w:rPr>
                  <w:t>IBAN</w:t>
                </w:r>
              </w:p>
            </w:tc>
            <w:tc>
              <w:tcPr>
                <w:tcW w:w="4956" w:type="dxa"/>
              </w:tcPr>
              <w:p w14:paraId="4426E8BC" w14:textId="77777777" w:rsidR="00315DBC" w:rsidRDefault="00315DBC" w:rsidP="004377F5">
                <w:pPr>
                  <w:spacing w:after="0"/>
                  <w:jc w:val="both"/>
                  <w:rPr>
                    <w:rFonts w:asciiTheme="minorHAnsi" w:hAnsiTheme="minorHAnsi" w:cstheme="minorHAnsi"/>
                  </w:rPr>
                </w:pPr>
              </w:p>
            </w:tc>
          </w:tr>
          <w:tr w:rsidR="00CB3DE9" w14:paraId="74C4749E" w14:textId="77777777" w:rsidTr="008A0D9F">
            <w:tc>
              <w:tcPr>
                <w:tcW w:w="4106" w:type="dxa"/>
              </w:tcPr>
              <w:p w14:paraId="0F8AA92B" w14:textId="3877A158" w:rsidR="00CB3DE9" w:rsidRDefault="00CB3DE9" w:rsidP="004377F5">
                <w:pPr>
                  <w:spacing w:after="0"/>
                  <w:jc w:val="both"/>
                  <w:rPr>
                    <w:rFonts w:asciiTheme="minorHAnsi" w:hAnsiTheme="minorHAnsi" w:cstheme="minorHAnsi"/>
                  </w:rPr>
                </w:pPr>
                <w:r>
                  <w:rPr>
                    <w:rFonts w:asciiTheme="minorHAnsi" w:hAnsiTheme="minorHAnsi" w:cstheme="minorHAnsi"/>
                  </w:rPr>
                  <w:t>Měna, v níž je účet veden</w:t>
                </w:r>
              </w:p>
            </w:tc>
            <w:tc>
              <w:tcPr>
                <w:tcW w:w="4956" w:type="dxa"/>
              </w:tcPr>
              <w:p w14:paraId="55889B8E" w14:textId="77777777" w:rsidR="00CB3DE9" w:rsidRDefault="00CB3DE9" w:rsidP="004377F5">
                <w:pPr>
                  <w:spacing w:after="0"/>
                  <w:jc w:val="both"/>
                  <w:rPr>
                    <w:rFonts w:asciiTheme="minorHAnsi" w:hAnsiTheme="minorHAnsi" w:cstheme="minorHAnsi"/>
                  </w:rPr>
                </w:pPr>
              </w:p>
            </w:tc>
          </w:tr>
        </w:tbl>
        <w:p w14:paraId="64D3B953" w14:textId="77777777" w:rsidR="00315DBC" w:rsidRDefault="00315DBC" w:rsidP="004377F5">
          <w:pPr>
            <w:spacing w:after="0"/>
            <w:jc w:val="both"/>
            <w:rPr>
              <w:rFonts w:asciiTheme="minorHAnsi" w:hAnsiTheme="minorHAnsi" w:cstheme="minorHAnsi"/>
            </w:rPr>
          </w:pPr>
        </w:p>
        <w:p w14:paraId="29798450" w14:textId="77777777" w:rsidR="00315DBC" w:rsidRDefault="008A0D9F" w:rsidP="004377F5">
          <w:pPr>
            <w:spacing w:after="0"/>
            <w:jc w:val="both"/>
            <w:rPr>
              <w:rFonts w:asciiTheme="minorHAnsi" w:hAnsiTheme="minorHAnsi" w:cstheme="minorHAnsi"/>
            </w:rPr>
          </w:pPr>
          <w:r>
            <w:rPr>
              <w:rFonts w:asciiTheme="minorHAnsi" w:hAnsiTheme="minorHAnsi" w:cstheme="minorHAnsi"/>
            </w:rPr>
            <w:t>dále jen „účastník“ na straně druhé, se dohodli na zvláštních podmínkách a přílohách uvedených níže, které tvoří nedílnou součást této Účastnické smlouvy (dále jen „smlouva“):</w:t>
          </w:r>
        </w:p>
        <w:p w14:paraId="35D5BEC4" w14:textId="77777777" w:rsidR="008A0D9F" w:rsidRDefault="008A0D9F" w:rsidP="004377F5">
          <w:pPr>
            <w:spacing w:before="240" w:after="0"/>
            <w:ind w:left="1410" w:hanging="1410"/>
            <w:jc w:val="both"/>
            <w:rPr>
              <w:rFonts w:asciiTheme="minorHAnsi" w:hAnsiTheme="minorHAnsi" w:cstheme="minorHAnsi"/>
            </w:rPr>
          </w:pPr>
          <w:r>
            <w:rPr>
              <w:rFonts w:asciiTheme="minorHAnsi" w:hAnsiTheme="minorHAnsi" w:cstheme="minorHAnsi"/>
            </w:rPr>
            <w:t>Příloha I</w:t>
          </w:r>
          <w:r>
            <w:rPr>
              <w:rFonts w:asciiTheme="minorHAnsi" w:hAnsiTheme="minorHAnsi" w:cstheme="minorHAnsi"/>
            </w:rPr>
            <w:tab/>
          </w:r>
          <w:r w:rsidRPr="00A7612D">
            <w:rPr>
              <w:rFonts w:asciiTheme="minorHAnsi" w:hAnsiTheme="minorHAnsi" w:cstheme="minorHAnsi"/>
              <w:highlight w:val="yellow"/>
            </w:rPr>
            <w:t>Studijní smlouva pro studijní pobyt (</w:t>
          </w:r>
          <w:proofErr w:type="spellStart"/>
          <w:r w:rsidRPr="00AB2A49">
            <w:rPr>
              <w:rFonts w:asciiTheme="minorHAnsi" w:hAnsiTheme="minorHAnsi" w:cstheme="minorHAnsi"/>
              <w:i/>
              <w:highlight w:val="yellow"/>
            </w:rPr>
            <w:t>Learning</w:t>
          </w:r>
          <w:proofErr w:type="spellEnd"/>
          <w:r w:rsidRPr="00AB2A49">
            <w:rPr>
              <w:rFonts w:asciiTheme="minorHAnsi" w:hAnsiTheme="minorHAnsi" w:cstheme="minorHAnsi"/>
              <w:i/>
              <w:highlight w:val="yellow"/>
            </w:rPr>
            <w:t xml:space="preserve"> </w:t>
          </w:r>
          <w:proofErr w:type="spellStart"/>
          <w:r w:rsidRPr="00AB2A49">
            <w:rPr>
              <w:rFonts w:asciiTheme="minorHAnsi" w:hAnsiTheme="minorHAnsi" w:cstheme="minorHAnsi"/>
              <w:i/>
              <w:highlight w:val="yellow"/>
            </w:rPr>
            <w:t>Agreement</w:t>
          </w:r>
          <w:proofErr w:type="spellEnd"/>
          <w:r w:rsidRPr="00AB2A49">
            <w:rPr>
              <w:rFonts w:asciiTheme="minorHAnsi" w:hAnsiTheme="minorHAnsi" w:cstheme="minorHAnsi"/>
              <w:i/>
              <w:highlight w:val="yellow"/>
            </w:rPr>
            <w:t xml:space="preserve"> </w:t>
          </w:r>
          <w:proofErr w:type="spellStart"/>
          <w:r w:rsidRPr="00AB2A49">
            <w:rPr>
              <w:rFonts w:asciiTheme="minorHAnsi" w:hAnsiTheme="minorHAnsi" w:cstheme="minorHAnsi"/>
              <w:i/>
              <w:highlight w:val="yellow"/>
            </w:rPr>
            <w:t>for</w:t>
          </w:r>
          <w:proofErr w:type="spellEnd"/>
          <w:r w:rsidRPr="00AB2A49">
            <w:rPr>
              <w:rFonts w:asciiTheme="minorHAnsi" w:hAnsiTheme="minorHAnsi" w:cstheme="minorHAnsi"/>
              <w:i/>
              <w:highlight w:val="yellow"/>
            </w:rPr>
            <w:t xml:space="preserve"> </w:t>
          </w:r>
          <w:proofErr w:type="spellStart"/>
          <w:r w:rsidRPr="00AB2A49">
            <w:rPr>
              <w:rFonts w:asciiTheme="minorHAnsi" w:hAnsiTheme="minorHAnsi" w:cstheme="minorHAnsi"/>
              <w:i/>
              <w:highlight w:val="yellow"/>
            </w:rPr>
            <w:t>Studies</w:t>
          </w:r>
          <w:proofErr w:type="spellEnd"/>
          <w:r w:rsidRPr="00A7612D">
            <w:rPr>
              <w:rFonts w:asciiTheme="minorHAnsi" w:hAnsiTheme="minorHAnsi" w:cstheme="minorHAnsi"/>
              <w:highlight w:val="yellow"/>
            </w:rPr>
            <w:t>) /</w:t>
          </w:r>
          <w:r w:rsidR="00DF71E8" w:rsidRPr="00A7612D">
            <w:rPr>
              <w:rFonts w:asciiTheme="minorHAnsi" w:hAnsiTheme="minorHAnsi" w:cstheme="minorHAnsi"/>
              <w:highlight w:val="yellow"/>
            </w:rPr>
            <w:t xml:space="preserve"> Studijní smlouva pro praktickou stáž (</w:t>
          </w:r>
          <w:proofErr w:type="spellStart"/>
          <w:r w:rsidR="00DF71E8" w:rsidRPr="00AB2A49">
            <w:rPr>
              <w:rFonts w:asciiTheme="minorHAnsi" w:hAnsiTheme="minorHAnsi" w:cstheme="minorHAnsi"/>
              <w:i/>
              <w:highlight w:val="yellow"/>
            </w:rPr>
            <w:t>Learning</w:t>
          </w:r>
          <w:proofErr w:type="spellEnd"/>
          <w:r w:rsidR="00DF71E8" w:rsidRPr="00AB2A49">
            <w:rPr>
              <w:rFonts w:asciiTheme="minorHAnsi" w:hAnsiTheme="minorHAnsi" w:cstheme="minorHAnsi"/>
              <w:i/>
              <w:highlight w:val="yellow"/>
            </w:rPr>
            <w:t xml:space="preserve"> </w:t>
          </w:r>
          <w:proofErr w:type="spellStart"/>
          <w:r w:rsidR="00DF71E8" w:rsidRPr="00AB2A49">
            <w:rPr>
              <w:rFonts w:asciiTheme="minorHAnsi" w:hAnsiTheme="minorHAnsi" w:cstheme="minorHAnsi"/>
              <w:i/>
              <w:highlight w:val="yellow"/>
            </w:rPr>
            <w:t>Agreement</w:t>
          </w:r>
          <w:proofErr w:type="spellEnd"/>
          <w:r w:rsidR="00DF71E8" w:rsidRPr="00AB2A49">
            <w:rPr>
              <w:rFonts w:asciiTheme="minorHAnsi" w:hAnsiTheme="minorHAnsi" w:cstheme="minorHAnsi"/>
              <w:i/>
              <w:highlight w:val="yellow"/>
            </w:rPr>
            <w:t xml:space="preserve"> </w:t>
          </w:r>
          <w:proofErr w:type="spellStart"/>
          <w:r w:rsidR="00DF71E8" w:rsidRPr="00AB2A49">
            <w:rPr>
              <w:rFonts w:asciiTheme="minorHAnsi" w:hAnsiTheme="minorHAnsi" w:cstheme="minorHAnsi"/>
              <w:i/>
              <w:highlight w:val="yellow"/>
            </w:rPr>
            <w:t>for</w:t>
          </w:r>
          <w:proofErr w:type="spellEnd"/>
          <w:r w:rsidR="00DF71E8" w:rsidRPr="00AB2A49">
            <w:rPr>
              <w:rFonts w:asciiTheme="minorHAnsi" w:hAnsiTheme="minorHAnsi" w:cstheme="minorHAnsi"/>
              <w:i/>
              <w:highlight w:val="yellow"/>
            </w:rPr>
            <w:t xml:space="preserve"> </w:t>
          </w:r>
          <w:proofErr w:type="spellStart"/>
          <w:r w:rsidR="00DF71E8" w:rsidRPr="00AB2A49">
            <w:rPr>
              <w:rFonts w:asciiTheme="minorHAnsi" w:hAnsiTheme="minorHAnsi" w:cstheme="minorHAnsi"/>
              <w:i/>
              <w:highlight w:val="yellow"/>
            </w:rPr>
            <w:t>Traineeship</w:t>
          </w:r>
          <w:proofErr w:type="spellEnd"/>
          <w:r w:rsidR="00DF71E8" w:rsidRPr="00A7612D">
            <w:rPr>
              <w:rFonts w:asciiTheme="minorHAnsi" w:hAnsiTheme="minorHAnsi" w:cstheme="minorHAnsi"/>
              <w:highlight w:val="yellow"/>
            </w:rPr>
            <w:t>) / Studijní smlouva pro studijní pobyt a praktickou stáž</w:t>
          </w:r>
        </w:p>
        <w:p w14:paraId="6404268A" w14:textId="77777777" w:rsidR="00E366C9" w:rsidRDefault="00E366C9" w:rsidP="004377F5">
          <w:pPr>
            <w:spacing w:before="240" w:after="0"/>
            <w:ind w:left="1410" w:hanging="1410"/>
            <w:jc w:val="both"/>
            <w:rPr>
              <w:rFonts w:asciiTheme="minorHAnsi" w:hAnsiTheme="minorHAnsi" w:cstheme="minorHAnsi"/>
            </w:rPr>
          </w:pPr>
          <w:r>
            <w:rPr>
              <w:rFonts w:asciiTheme="minorHAnsi" w:hAnsiTheme="minorHAnsi" w:cstheme="minorHAnsi"/>
            </w:rPr>
            <w:t>Příloha II</w:t>
          </w:r>
          <w:r>
            <w:rPr>
              <w:rFonts w:asciiTheme="minorHAnsi" w:hAnsiTheme="minorHAnsi" w:cstheme="minorHAnsi"/>
            </w:rPr>
            <w:tab/>
            <w:t>Potvrzení o účasti (</w:t>
          </w:r>
          <w:proofErr w:type="spellStart"/>
          <w:r w:rsidRPr="00E366C9">
            <w:rPr>
              <w:rFonts w:asciiTheme="minorHAnsi" w:hAnsiTheme="minorHAnsi" w:cstheme="minorHAnsi"/>
              <w:i/>
            </w:rPr>
            <w:t>Certificate</w:t>
          </w:r>
          <w:proofErr w:type="spellEnd"/>
          <w:r w:rsidRPr="00E366C9">
            <w:rPr>
              <w:rFonts w:asciiTheme="minorHAnsi" w:hAnsiTheme="minorHAnsi" w:cstheme="minorHAnsi"/>
              <w:i/>
            </w:rPr>
            <w:t xml:space="preserve"> </w:t>
          </w:r>
          <w:proofErr w:type="spellStart"/>
          <w:r w:rsidRPr="00E366C9">
            <w:rPr>
              <w:rFonts w:asciiTheme="minorHAnsi" w:hAnsiTheme="minorHAnsi" w:cstheme="minorHAnsi"/>
              <w:i/>
            </w:rPr>
            <w:t>of</w:t>
          </w:r>
          <w:proofErr w:type="spellEnd"/>
          <w:r w:rsidRPr="00E366C9">
            <w:rPr>
              <w:rFonts w:asciiTheme="minorHAnsi" w:hAnsiTheme="minorHAnsi" w:cstheme="minorHAnsi"/>
              <w:i/>
            </w:rPr>
            <w:t xml:space="preserve"> </w:t>
          </w:r>
          <w:proofErr w:type="spellStart"/>
          <w:r w:rsidRPr="00E366C9">
            <w:rPr>
              <w:rFonts w:asciiTheme="minorHAnsi" w:hAnsiTheme="minorHAnsi" w:cstheme="minorHAnsi"/>
              <w:i/>
            </w:rPr>
            <w:t>Attendance</w:t>
          </w:r>
          <w:proofErr w:type="spellEnd"/>
          <w:r>
            <w:rPr>
              <w:rFonts w:asciiTheme="minorHAnsi" w:hAnsiTheme="minorHAnsi" w:cstheme="minorHAnsi"/>
            </w:rPr>
            <w:t>)</w:t>
          </w:r>
        </w:p>
        <w:p w14:paraId="0E4764F6" w14:textId="77777777" w:rsidR="00DF71E8" w:rsidRPr="00E366C9" w:rsidRDefault="00DF71E8" w:rsidP="004377F5">
          <w:pPr>
            <w:spacing w:before="240" w:after="0"/>
            <w:ind w:left="1410" w:hanging="1410"/>
            <w:jc w:val="both"/>
            <w:rPr>
              <w:rFonts w:asciiTheme="minorHAnsi" w:hAnsiTheme="minorHAnsi" w:cstheme="minorHAnsi"/>
            </w:rPr>
          </w:pPr>
          <w:r w:rsidRPr="00E366C9">
            <w:rPr>
              <w:rFonts w:asciiTheme="minorHAnsi" w:hAnsiTheme="minorHAnsi" w:cstheme="minorHAnsi"/>
            </w:rPr>
            <w:lastRenderedPageBreak/>
            <w:t>Příloha II</w:t>
          </w:r>
          <w:r w:rsidR="00E366C9">
            <w:rPr>
              <w:rFonts w:asciiTheme="minorHAnsi" w:hAnsiTheme="minorHAnsi" w:cstheme="minorHAnsi"/>
            </w:rPr>
            <w:t>I</w:t>
          </w:r>
          <w:r w:rsidRPr="00E366C9">
            <w:rPr>
              <w:rFonts w:asciiTheme="minorHAnsi" w:hAnsiTheme="minorHAnsi" w:cstheme="minorHAnsi"/>
            </w:rPr>
            <w:tab/>
            <w:t>Všeobecné podmínky</w:t>
          </w:r>
        </w:p>
        <w:p w14:paraId="63F8E943" w14:textId="77777777" w:rsidR="00DF71E8" w:rsidRDefault="00DF71E8" w:rsidP="004377F5">
          <w:pPr>
            <w:spacing w:before="240" w:after="0"/>
            <w:ind w:left="1410" w:hanging="1410"/>
            <w:jc w:val="both"/>
            <w:rPr>
              <w:rFonts w:asciiTheme="minorHAnsi" w:hAnsiTheme="minorHAnsi" w:cstheme="minorHAnsi"/>
            </w:rPr>
          </w:pPr>
          <w:r>
            <w:rPr>
              <w:rFonts w:asciiTheme="minorHAnsi" w:hAnsiTheme="minorHAnsi" w:cstheme="minorHAnsi"/>
            </w:rPr>
            <w:t>Ustanovení zvláštních podmínek mají přednost před podmínkami uvedenými v přílohách.</w:t>
          </w:r>
        </w:p>
        <w:p w14:paraId="5F64EAF3" w14:textId="3030D656" w:rsidR="008A4A07" w:rsidRPr="00BE5CBC" w:rsidRDefault="008A4A07" w:rsidP="008A4A07">
          <w:pPr>
            <w:jc w:val="both"/>
            <w:rPr>
              <w:i/>
              <w:color w:val="0070C0"/>
            </w:rPr>
          </w:pPr>
          <w:r w:rsidRPr="00BE5CBC">
            <w:rPr>
              <w:i/>
              <w:color w:val="0070C0"/>
            </w:rPr>
            <w:t>U přílohy I není nutné posílat originál dokumentu s</w:t>
          </w:r>
          <w:r w:rsidR="00BE5CBC" w:rsidRPr="00BE5CBC">
            <w:rPr>
              <w:i/>
              <w:color w:val="0070C0"/>
            </w:rPr>
            <w:t> </w:t>
          </w:r>
          <w:r w:rsidRPr="00BE5CBC">
            <w:rPr>
              <w:i/>
              <w:color w:val="0070C0"/>
            </w:rPr>
            <w:t>podpisem</w:t>
          </w:r>
          <w:r w:rsidR="00BE5CBC" w:rsidRPr="00BE5CBC">
            <w:rPr>
              <w:i/>
              <w:color w:val="0070C0"/>
            </w:rPr>
            <w:t>;</w:t>
          </w:r>
          <w:r w:rsidRPr="00BE5CBC">
            <w:rPr>
              <w:i/>
              <w:color w:val="0070C0"/>
            </w:rPr>
            <w:t xml:space="preserve"> v závislosti na národní legislativě jsou přípustné naskenované kopie podpisů a elektronické podpisy.</w:t>
          </w:r>
        </w:p>
        <w:p w14:paraId="5F199C82" w14:textId="1EA50C4B" w:rsidR="00BF6EC0" w:rsidRPr="00A7612D" w:rsidRDefault="00BF6EC0" w:rsidP="00BF6EC0">
          <w:pPr>
            <w:spacing w:before="240" w:after="0"/>
            <w:ind w:left="1410" w:hanging="1410"/>
            <w:jc w:val="center"/>
            <w:rPr>
              <w:rFonts w:asciiTheme="minorHAnsi" w:hAnsiTheme="minorHAnsi" w:cstheme="minorHAnsi"/>
              <w:b/>
            </w:rPr>
          </w:pPr>
          <w:r w:rsidRPr="00A7612D">
            <w:rPr>
              <w:rFonts w:asciiTheme="minorHAnsi" w:hAnsiTheme="minorHAnsi" w:cstheme="minorHAnsi"/>
              <w:b/>
            </w:rPr>
            <w:t>ZVLÁŠTNÍ PODMÍNKY</w:t>
          </w:r>
        </w:p>
        <w:p w14:paraId="74961A04" w14:textId="77777777" w:rsidR="00BF6EC0" w:rsidRPr="00A7612D" w:rsidRDefault="00BF6EC0" w:rsidP="00DF71E8">
          <w:pPr>
            <w:spacing w:before="240" w:after="0"/>
            <w:ind w:left="1410" w:hanging="1410"/>
            <w:rPr>
              <w:rFonts w:asciiTheme="minorHAnsi" w:hAnsiTheme="minorHAnsi" w:cstheme="minorHAnsi"/>
              <w:b/>
            </w:rPr>
          </w:pPr>
          <w:r w:rsidRPr="00A7612D">
            <w:rPr>
              <w:rFonts w:asciiTheme="minorHAnsi" w:hAnsiTheme="minorHAnsi" w:cstheme="minorHAnsi"/>
              <w:b/>
            </w:rPr>
            <w:t>ČLÁNEK 1 – PŘEDMĚT SMLOUVY</w:t>
          </w:r>
        </w:p>
        <w:p w14:paraId="3D70EFC8" w14:textId="200DCEF9" w:rsidR="00BF6EC0" w:rsidRDefault="00BF6EC0" w:rsidP="004377F5">
          <w:pPr>
            <w:pStyle w:val="Odstavecseseznamem"/>
            <w:numPr>
              <w:ilvl w:val="1"/>
              <w:numId w:val="4"/>
            </w:numPr>
            <w:spacing w:before="240" w:after="0"/>
            <w:ind w:left="567" w:hanging="567"/>
            <w:jc w:val="both"/>
            <w:rPr>
              <w:rFonts w:asciiTheme="minorHAnsi" w:hAnsiTheme="minorHAnsi" w:cstheme="minorHAnsi"/>
            </w:rPr>
          </w:pPr>
          <w:r w:rsidRPr="00BF6EC0">
            <w:rPr>
              <w:rFonts w:asciiTheme="minorHAnsi" w:hAnsiTheme="minorHAnsi" w:cstheme="minorHAnsi"/>
            </w:rPr>
            <w:t>Instituce poskytne podporu účastníkovi mobility za účelem [</w:t>
          </w:r>
          <w:r w:rsidRPr="00A7612D">
            <w:rPr>
              <w:rFonts w:asciiTheme="minorHAnsi" w:hAnsiTheme="minorHAnsi" w:cstheme="minorHAnsi"/>
              <w:highlight w:val="yellow"/>
            </w:rPr>
            <w:t>studijního pobytu / praktické stáže / studijního pobytu a praktické stáže</w:t>
          </w:r>
          <w:r w:rsidRPr="00BF6EC0">
            <w:rPr>
              <w:rFonts w:asciiTheme="minorHAnsi" w:hAnsiTheme="minorHAnsi" w:cstheme="minorHAnsi"/>
            </w:rPr>
            <w:t>]</w:t>
          </w:r>
          <w:r w:rsidR="004377F5">
            <w:rPr>
              <w:rFonts w:asciiTheme="minorHAnsi" w:hAnsiTheme="minorHAnsi" w:cstheme="minorHAnsi"/>
            </w:rPr>
            <w:t xml:space="preserve"> v rámci programu Vzděl</w:t>
          </w:r>
          <w:r w:rsidR="008A4A07">
            <w:rPr>
              <w:rFonts w:asciiTheme="minorHAnsi" w:hAnsiTheme="minorHAnsi" w:cstheme="minorHAnsi"/>
            </w:rPr>
            <w:t>ávání financovaného z Finančního mechanismu</w:t>
          </w:r>
          <w:r w:rsidR="004377F5">
            <w:rPr>
              <w:rFonts w:asciiTheme="minorHAnsi" w:hAnsiTheme="minorHAnsi" w:cstheme="minorHAnsi"/>
            </w:rPr>
            <w:t xml:space="preserve"> EHP 2014-2021 (dále jen FM EHP).</w:t>
          </w:r>
        </w:p>
        <w:p w14:paraId="30ABADE3" w14:textId="77777777" w:rsidR="004377F5" w:rsidRDefault="004377F5" w:rsidP="004377F5">
          <w:pPr>
            <w:pStyle w:val="Odstavecseseznamem"/>
            <w:numPr>
              <w:ilvl w:val="1"/>
              <w:numId w:val="4"/>
            </w:numPr>
            <w:spacing w:before="240" w:after="0"/>
            <w:ind w:left="567" w:hanging="567"/>
            <w:jc w:val="both"/>
            <w:rPr>
              <w:rFonts w:asciiTheme="minorHAnsi" w:hAnsiTheme="minorHAnsi" w:cstheme="minorHAnsi"/>
            </w:rPr>
          </w:pPr>
          <w:r>
            <w:rPr>
              <w:rFonts w:asciiTheme="minorHAnsi" w:hAnsiTheme="minorHAnsi" w:cstheme="minorHAnsi"/>
            </w:rPr>
            <w:t>Účastník přijímá podporu uvedenou v článku 3 a zavazuje se uskutečnit mobilitu za účelem [</w:t>
          </w:r>
          <w:r w:rsidRPr="00A7612D">
            <w:rPr>
              <w:rFonts w:asciiTheme="minorHAnsi" w:hAnsiTheme="minorHAnsi" w:cstheme="minorHAnsi"/>
              <w:highlight w:val="yellow"/>
            </w:rPr>
            <w:t>studijního pobytu / praktické stáže / studijního pobytu a praktické stáže</w:t>
          </w:r>
          <w:r>
            <w:rPr>
              <w:rFonts w:asciiTheme="minorHAnsi" w:hAnsiTheme="minorHAnsi" w:cstheme="minorHAnsi"/>
            </w:rPr>
            <w:t>], jak je popsáno v příloze I</w:t>
          </w:r>
          <w:r w:rsidR="00240D65">
            <w:rPr>
              <w:rFonts w:asciiTheme="minorHAnsi" w:hAnsiTheme="minorHAnsi" w:cstheme="minorHAnsi"/>
            </w:rPr>
            <w:t xml:space="preserve"> této smlouvy</w:t>
          </w:r>
          <w:r>
            <w:rPr>
              <w:rFonts w:asciiTheme="minorHAnsi" w:hAnsiTheme="minorHAnsi" w:cstheme="minorHAnsi"/>
            </w:rPr>
            <w:t>.</w:t>
          </w:r>
        </w:p>
        <w:p w14:paraId="453ABC53" w14:textId="77777777" w:rsidR="004377F5" w:rsidRDefault="004377F5" w:rsidP="004377F5">
          <w:pPr>
            <w:pStyle w:val="Odstavecseseznamem"/>
            <w:numPr>
              <w:ilvl w:val="1"/>
              <w:numId w:val="4"/>
            </w:numPr>
            <w:spacing w:before="240" w:after="0"/>
            <w:ind w:left="567" w:hanging="567"/>
            <w:jc w:val="both"/>
            <w:rPr>
              <w:rFonts w:asciiTheme="minorHAnsi" w:hAnsiTheme="minorHAnsi" w:cstheme="minorHAnsi"/>
            </w:rPr>
          </w:pPr>
          <w:r>
            <w:rPr>
              <w:rFonts w:asciiTheme="minorHAnsi" w:hAnsiTheme="minorHAnsi" w:cstheme="minorHAnsi"/>
            </w:rPr>
            <w:t>Změny smlouvy, včetně data zahájení a ukončení mobilit, musí být písemně vyžádány a odsouhlaseny oběma stranami formou dopisu nebo elektronické zprávy.</w:t>
          </w:r>
        </w:p>
        <w:p w14:paraId="79579457" w14:textId="77777777" w:rsidR="004377F5" w:rsidRPr="00A7612D" w:rsidRDefault="004377F5" w:rsidP="004377F5">
          <w:pPr>
            <w:spacing w:before="240" w:after="0"/>
            <w:jc w:val="both"/>
            <w:rPr>
              <w:rFonts w:asciiTheme="minorHAnsi" w:hAnsiTheme="minorHAnsi" w:cstheme="minorHAnsi"/>
              <w:b/>
            </w:rPr>
          </w:pPr>
          <w:r w:rsidRPr="00A7612D">
            <w:rPr>
              <w:rFonts w:asciiTheme="minorHAnsi" w:hAnsiTheme="minorHAnsi" w:cstheme="minorHAnsi"/>
              <w:b/>
            </w:rPr>
            <w:t>ČLÁNEK 2 – PLATNOST SMLOUVY A DÉLKA TRVÁNÍ MOBILITY</w:t>
          </w:r>
        </w:p>
        <w:p w14:paraId="2FE2C5CB" w14:textId="77777777" w:rsidR="004377F5" w:rsidRDefault="004377F5" w:rsidP="004377F5">
          <w:pPr>
            <w:pStyle w:val="Odstavecseseznamem"/>
            <w:numPr>
              <w:ilvl w:val="1"/>
              <w:numId w:val="8"/>
            </w:numPr>
            <w:spacing w:before="240" w:after="0"/>
            <w:ind w:left="567" w:hanging="567"/>
            <w:jc w:val="both"/>
            <w:rPr>
              <w:rFonts w:asciiTheme="minorHAnsi" w:hAnsiTheme="minorHAnsi" w:cstheme="minorHAnsi"/>
            </w:rPr>
          </w:pPr>
          <w:r w:rsidRPr="004377F5">
            <w:rPr>
              <w:rFonts w:asciiTheme="minorHAnsi" w:hAnsiTheme="minorHAnsi" w:cstheme="minorHAnsi"/>
            </w:rPr>
            <w:t>Smlouva vstupuje v platnost dnem podpisu poslední z obou stran.</w:t>
          </w:r>
        </w:p>
        <w:p w14:paraId="29CABDB6" w14:textId="02081725" w:rsidR="004377F5" w:rsidRDefault="004377F5" w:rsidP="004377F5">
          <w:pPr>
            <w:pStyle w:val="Odstavecseseznamem"/>
            <w:numPr>
              <w:ilvl w:val="1"/>
              <w:numId w:val="8"/>
            </w:numPr>
            <w:spacing w:before="240" w:after="0"/>
            <w:ind w:left="567" w:hanging="567"/>
            <w:jc w:val="both"/>
            <w:rPr>
              <w:rFonts w:asciiTheme="minorHAnsi" w:hAnsiTheme="minorHAnsi" w:cstheme="minorHAnsi"/>
            </w:rPr>
          </w:pPr>
          <w:r>
            <w:rPr>
              <w:rFonts w:asciiTheme="minorHAnsi" w:hAnsiTheme="minorHAnsi" w:cstheme="minorHAnsi"/>
            </w:rPr>
            <w:t>Mobilita bude zahájena [</w:t>
          </w:r>
          <w:r w:rsidRPr="00A7612D">
            <w:rPr>
              <w:rFonts w:asciiTheme="minorHAnsi" w:hAnsiTheme="minorHAnsi" w:cstheme="minorHAnsi"/>
              <w:highlight w:val="yellow"/>
            </w:rPr>
            <w:t>DD</w:t>
          </w:r>
          <w:r w:rsidR="003C2A7A">
            <w:rPr>
              <w:rFonts w:asciiTheme="minorHAnsi" w:hAnsiTheme="minorHAnsi" w:cstheme="minorHAnsi"/>
              <w:highlight w:val="yellow"/>
            </w:rPr>
            <w:t xml:space="preserve">. MM. </w:t>
          </w:r>
          <w:r w:rsidRPr="00A7612D">
            <w:rPr>
              <w:rFonts w:asciiTheme="minorHAnsi" w:hAnsiTheme="minorHAnsi" w:cstheme="minorHAnsi"/>
              <w:highlight w:val="yellow"/>
            </w:rPr>
            <w:t>RRRR</w:t>
          </w:r>
          <w:r>
            <w:rPr>
              <w:rFonts w:asciiTheme="minorHAnsi" w:hAnsiTheme="minorHAnsi" w:cstheme="minorHAnsi"/>
            </w:rPr>
            <w:t>] a ukončena [</w:t>
          </w:r>
          <w:r w:rsidRPr="00A7612D">
            <w:rPr>
              <w:rFonts w:asciiTheme="minorHAnsi" w:hAnsiTheme="minorHAnsi" w:cstheme="minorHAnsi"/>
              <w:highlight w:val="yellow"/>
            </w:rPr>
            <w:t>DD</w:t>
          </w:r>
          <w:r w:rsidR="003C2A7A">
            <w:rPr>
              <w:rFonts w:asciiTheme="minorHAnsi" w:hAnsiTheme="minorHAnsi" w:cstheme="minorHAnsi"/>
              <w:highlight w:val="yellow"/>
            </w:rPr>
            <w:t xml:space="preserve">. MM. </w:t>
          </w:r>
          <w:r w:rsidRPr="00A7612D">
            <w:rPr>
              <w:rFonts w:asciiTheme="minorHAnsi" w:hAnsiTheme="minorHAnsi" w:cstheme="minorHAnsi"/>
              <w:highlight w:val="yellow"/>
            </w:rPr>
            <w:t>RRRR</w:t>
          </w:r>
          <w:r>
            <w:rPr>
              <w:rFonts w:asciiTheme="minorHAnsi" w:hAnsiTheme="minorHAnsi" w:cstheme="minorHAnsi"/>
            </w:rPr>
            <w:t>]. Datum zahájení mobility odpovídá prvnímu dni, kdy je v</w:t>
          </w:r>
          <w:r w:rsidR="00240D65">
            <w:rPr>
              <w:rFonts w:asciiTheme="minorHAnsi" w:hAnsiTheme="minorHAnsi" w:cstheme="minorHAnsi"/>
            </w:rPr>
            <w:t>yžadována přítomnost účastníka</w:t>
          </w:r>
          <w:r w:rsidR="00EE6A2D">
            <w:rPr>
              <w:rFonts w:asciiTheme="minorHAnsi" w:hAnsiTheme="minorHAnsi" w:cstheme="minorHAnsi"/>
            </w:rPr>
            <w:t xml:space="preserve"> v</w:t>
          </w:r>
          <w:r>
            <w:rPr>
              <w:rFonts w:asciiTheme="minorHAnsi" w:hAnsiTheme="minorHAnsi" w:cstheme="minorHAnsi"/>
            </w:rPr>
            <w:t xml:space="preserve"> přijímající </w:t>
          </w:r>
          <w:r w:rsidR="00240D65" w:rsidRPr="00BE5CBC">
            <w:rPr>
              <w:rFonts w:asciiTheme="minorHAnsi" w:hAnsiTheme="minorHAnsi" w:cstheme="minorHAnsi"/>
            </w:rPr>
            <w:t>instituci</w:t>
          </w:r>
          <w:r w:rsidRPr="00BE5CBC">
            <w:rPr>
              <w:rFonts w:asciiTheme="minorHAnsi" w:hAnsiTheme="minorHAnsi" w:cstheme="minorHAnsi"/>
            </w:rPr>
            <w:t xml:space="preserve">. </w:t>
          </w:r>
          <w:r w:rsidR="0037390E" w:rsidRPr="00BE5CBC">
            <w:rPr>
              <w:rFonts w:asciiTheme="minorHAnsi" w:hAnsiTheme="minorHAnsi" w:cstheme="minorHAnsi"/>
            </w:rPr>
            <w:t>Datum ukončení zahraniční mobility odpovídá poslednímu dni, kdy je v</w:t>
          </w:r>
          <w:r w:rsidR="00240D65" w:rsidRPr="00BE5CBC">
            <w:rPr>
              <w:rFonts w:asciiTheme="minorHAnsi" w:hAnsiTheme="minorHAnsi" w:cstheme="minorHAnsi"/>
            </w:rPr>
            <w:t>yžadována přítomnost účastníka na</w:t>
          </w:r>
          <w:r w:rsidR="0037390E" w:rsidRPr="00BE5CBC">
            <w:rPr>
              <w:rFonts w:asciiTheme="minorHAnsi" w:hAnsiTheme="minorHAnsi" w:cstheme="minorHAnsi"/>
            </w:rPr>
            <w:t xml:space="preserve"> přijímající </w:t>
          </w:r>
          <w:r w:rsidR="00BE5CBC" w:rsidRPr="00BE5CBC">
            <w:rPr>
              <w:rFonts w:asciiTheme="minorHAnsi" w:hAnsiTheme="minorHAnsi" w:cstheme="minorHAnsi"/>
            </w:rPr>
            <w:t>instituci</w:t>
          </w:r>
          <w:r w:rsidR="0037390E" w:rsidRPr="00BE5CBC">
            <w:rPr>
              <w:rFonts w:asciiTheme="minorHAnsi" w:hAnsiTheme="minorHAnsi" w:cstheme="minorHAnsi"/>
            </w:rPr>
            <w:t>.</w:t>
          </w:r>
        </w:p>
        <w:p w14:paraId="49412CC8" w14:textId="6F30E4A2" w:rsidR="00BE5CBC" w:rsidRDefault="0037390E" w:rsidP="00BE5CBC">
          <w:pPr>
            <w:pStyle w:val="Odstavecseseznamem"/>
            <w:numPr>
              <w:ilvl w:val="1"/>
              <w:numId w:val="8"/>
            </w:numPr>
            <w:spacing w:before="240" w:after="0"/>
            <w:ind w:left="567" w:hanging="567"/>
            <w:jc w:val="both"/>
            <w:rPr>
              <w:rFonts w:asciiTheme="minorHAnsi" w:hAnsiTheme="minorHAnsi" w:cstheme="minorHAnsi"/>
            </w:rPr>
          </w:pPr>
          <w:r w:rsidRPr="001B1F46">
            <w:rPr>
              <w:rFonts w:asciiTheme="minorHAnsi" w:hAnsiTheme="minorHAnsi" w:cstheme="minorHAnsi"/>
            </w:rPr>
            <w:t>Účastník obdrží finanční podporu ze zdroje FM EHP na [</w:t>
          </w:r>
          <w:r w:rsidRPr="00A7612D">
            <w:rPr>
              <w:rFonts w:asciiTheme="minorHAnsi" w:hAnsiTheme="minorHAnsi" w:cstheme="minorHAnsi"/>
              <w:highlight w:val="yellow"/>
            </w:rPr>
            <w:t>XX</w:t>
          </w:r>
          <w:r w:rsidRPr="001B1F46">
            <w:rPr>
              <w:rFonts w:asciiTheme="minorHAnsi" w:hAnsiTheme="minorHAnsi" w:cstheme="minorHAnsi"/>
            </w:rPr>
            <w:t xml:space="preserve">] dnů. </w:t>
          </w:r>
        </w:p>
        <w:p w14:paraId="7F4B8FA0" w14:textId="7EFFFCE2" w:rsidR="00D14906" w:rsidRPr="00BE5CBC" w:rsidRDefault="00D14906" w:rsidP="00BE5CBC">
          <w:pPr>
            <w:pStyle w:val="Odstavecseseznamem"/>
            <w:numPr>
              <w:ilvl w:val="1"/>
              <w:numId w:val="8"/>
            </w:numPr>
            <w:spacing w:before="240" w:after="0"/>
            <w:ind w:left="567" w:hanging="567"/>
            <w:jc w:val="both"/>
            <w:rPr>
              <w:rFonts w:asciiTheme="minorHAnsi" w:hAnsiTheme="minorHAnsi" w:cstheme="minorHAnsi"/>
            </w:rPr>
          </w:pPr>
          <w:r w:rsidRPr="00BE5CBC">
            <w:rPr>
              <w:rFonts w:asciiTheme="minorHAnsi" w:hAnsiTheme="minorHAnsi" w:cstheme="minorHAnsi"/>
            </w:rPr>
            <w:t>Celková délka trvání mobility nesmí překročit 6 měsíců</w:t>
          </w:r>
          <w:r w:rsidR="008301D3">
            <w:rPr>
              <w:rFonts w:asciiTheme="minorHAnsi" w:hAnsiTheme="minorHAnsi" w:cstheme="minorHAnsi"/>
            </w:rPr>
            <w:t xml:space="preserve">, přičemž minimální délka mobility je </w:t>
          </w:r>
          <w:r w:rsidR="00831D09" w:rsidRPr="00B306CE">
            <w:rPr>
              <w:rFonts w:asciiTheme="minorHAnsi" w:hAnsiTheme="minorHAnsi" w:cstheme="minorHAnsi"/>
              <w:highlight w:val="yellow"/>
            </w:rPr>
            <w:t>12 dní (studijní pobyt) /1 měsíc (praktická stáž)</w:t>
          </w:r>
          <w:r w:rsidRPr="00BE5CBC">
            <w:rPr>
              <w:rFonts w:asciiTheme="minorHAnsi" w:hAnsiTheme="minorHAnsi" w:cstheme="minorHAnsi"/>
            </w:rPr>
            <w:t>.</w:t>
          </w:r>
        </w:p>
        <w:p w14:paraId="6B1C72F2" w14:textId="56E4414D" w:rsidR="00783E31" w:rsidRDefault="00BE5CBC" w:rsidP="00C96635">
          <w:pPr>
            <w:pStyle w:val="Odstavecseseznamem"/>
            <w:numPr>
              <w:ilvl w:val="1"/>
              <w:numId w:val="8"/>
            </w:numPr>
            <w:spacing w:before="240" w:after="0"/>
            <w:ind w:left="567" w:hanging="567"/>
            <w:jc w:val="both"/>
            <w:rPr>
              <w:rFonts w:asciiTheme="minorHAnsi" w:hAnsiTheme="minorHAnsi" w:cstheme="minorHAnsi"/>
            </w:rPr>
          </w:pPr>
          <w:r w:rsidRPr="00BE5CBC">
            <w:rPr>
              <w:rFonts w:asciiTheme="minorHAnsi" w:hAnsiTheme="minorHAnsi" w:cstheme="minorHAnsi"/>
              <w:i/>
              <w:color w:val="0070C0"/>
            </w:rPr>
            <w:t>Volitelné:</w:t>
          </w:r>
          <w:r>
            <w:rPr>
              <w:rFonts w:asciiTheme="minorHAnsi" w:hAnsiTheme="minorHAnsi" w:cstheme="minorHAnsi"/>
            </w:rPr>
            <w:t xml:space="preserve"> </w:t>
          </w:r>
          <w:r w:rsidR="00783E31">
            <w:rPr>
              <w:rFonts w:asciiTheme="minorHAnsi" w:hAnsiTheme="minorHAnsi" w:cstheme="minorHAnsi"/>
            </w:rPr>
            <w:t>Požadavek na prodloužení pobytu bude předložen alespoň [</w:t>
          </w:r>
          <w:r w:rsidR="00783E31" w:rsidRPr="00A7612D">
            <w:rPr>
              <w:rFonts w:asciiTheme="minorHAnsi" w:hAnsiTheme="minorHAnsi" w:cstheme="minorHAnsi"/>
              <w:highlight w:val="yellow"/>
            </w:rPr>
            <w:t>lhůta</w:t>
          </w:r>
          <w:r w:rsidR="00783E31">
            <w:rPr>
              <w:rFonts w:asciiTheme="minorHAnsi" w:hAnsiTheme="minorHAnsi" w:cstheme="minorHAnsi"/>
            </w:rPr>
            <w:t>] před původně plánovaným koncem mobility.</w:t>
          </w:r>
        </w:p>
        <w:p w14:paraId="3D729936" w14:textId="77777777" w:rsidR="00F01F37" w:rsidRDefault="00783E31" w:rsidP="00C96635">
          <w:pPr>
            <w:pStyle w:val="Odstavecseseznamem"/>
            <w:numPr>
              <w:ilvl w:val="1"/>
              <w:numId w:val="8"/>
            </w:numPr>
            <w:spacing w:before="240" w:after="0"/>
            <w:ind w:left="567" w:hanging="567"/>
            <w:jc w:val="both"/>
            <w:rPr>
              <w:rFonts w:asciiTheme="minorHAnsi" w:hAnsiTheme="minorHAnsi" w:cstheme="minorHAnsi"/>
            </w:rPr>
            <w:sectPr w:rsidR="00F01F37" w:rsidSect="00240D65">
              <w:headerReference w:type="default"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pPr>
          <w:r>
            <w:rPr>
              <w:rFonts w:asciiTheme="minorHAnsi" w:hAnsiTheme="minorHAnsi" w:cstheme="minorHAnsi"/>
            </w:rPr>
            <w:t>Na výpisu studijních výsledků (</w:t>
          </w:r>
          <w:proofErr w:type="spellStart"/>
          <w:r w:rsidRPr="00A7612D">
            <w:rPr>
              <w:rFonts w:asciiTheme="minorHAnsi" w:hAnsiTheme="minorHAnsi" w:cstheme="minorHAnsi"/>
              <w:i/>
            </w:rPr>
            <w:t>Transcript</w:t>
          </w:r>
          <w:proofErr w:type="spellEnd"/>
          <w:r w:rsidRPr="00A7612D">
            <w:rPr>
              <w:rFonts w:asciiTheme="minorHAnsi" w:hAnsiTheme="minorHAnsi" w:cstheme="minorHAnsi"/>
              <w:i/>
            </w:rPr>
            <w:t xml:space="preserve"> </w:t>
          </w:r>
          <w:proofErr w:type="spellStart"/>
          <w:r w:rsidRPr="00A7612D">
            <w:rPr>
              <w:rFonts w:asciiTheme="minorHAnsi" w:hAnsiTheme="minorHAnsi" w:cstheme="minorHAnsi"/>
              <w:i/>
            </w:rPr>
            <w:t>of</w:t>
          </w:r>
          <w:proofErr w:type="spellEnd"/>
          <w:r w:rsidRPr="00A7612D">
            <w:rPr>
              <w:rFonts w:asciiTheme="minorHAnsi" w:hAnsiTheme="minorHAnsi" w:cstheme="minorHAnsi"/>
              <w:i/>
            </w:rPr>
            <w:t xml:space="preserve"> </w:t>
          </w:r>
          <w:proofErr w:type="spellStart"/>
          <w:r w:rsidRPr="00A7612D">
            <w:rPr>
              <w:rFonts w:asciiTheme="minorHAnsi" w:hAnsiTheme="minorHAnsi" w:cstheme="minorHAnsi"/>
              <w:i/>
            </w:rPr>
            <w:t>Records</w:t>
          </w:r>
          <w:proofErr w:type="spellEnd"/>
          <w:r>
            <w:rPr>
              <w:rFonts w:asciiTheme="minorHAnsi" w:hAnsiTheme="minorHAnsi" w:cstheme="minorHAnsi"/>
            </w:rPr>
            <w:t>) nebo osvědčení o absolvování praktické stáže (</w:t>
          </w:r>
          <w:proofErr w:type="spellStart"/>
          <w:r w:rsidRPr="00A7612D">
            <w:rPr>
              <w:rFonts w:asciiTheme="minorHAnsi" w:hAnsiTheme="minorHAnsi" w:cstheme="minorHAnsi"/>
              <w:i/>
            </w:rPr>
            <w:t>Traineeship</w:t>
          </w:r>
          <w:proofErr w:type="spellEnd"/>
          <w:r w:rsidRPr="00A7612D">
            <w:rPr>
              <w:rFonts w:asciiTheme="minorHAnsi" w:hAnsiTheme="minorHAnsi" w:cstheme="minorHAnsi"/>
              <w:i/>
            </w:rPr>
            <w:t xml:space="preserve"> </w:t>
          </w:r>
          <w:proofErr w:type="spellStart"/>
          <w:r w:rsidRPr="00A7612D">
            <w:rPr>
              <w:rFonts w:asciiTheme="minorHAnsi" w:hAnsiTheme="minorHAnsi" w:cstheme="minorHAnsi"/>
              <w:i/>
            </w:rPr>
            <w:t>Certificate</w:t>
          </w:r>
          <w:proofErr w:type="spellEnd"/>
          <w:r>
            <w:rPr>
              <w:rFonts w:asciiTheme="minorHAnsi" w:hAnsiTheme="minorHAnsi" w:cstheme="minorHAnsi"/>
            </w:rPr>
            <w:t>) nebo na prohlášení připojeném k těmto dokumentům bude uvedeno potvrzené datum zahájení a ukončení mobility.</w:t>
          </w:r>
        </w:p>
        <w:p w14:paraId="706C8AA6" w14:textId="77777777" w:rsidR="00783E31" w:rsidRDefault="00783E31" w:rsidP="00F01F37">
          <w:pPr>
            <w:pStyle w:val="Odstavecseseznamem"/>
            <w:spacing w:before="240" w:after="0"/>
            <w:ind w:left="567"/>
            <w:jc w:val="both"/>
            <w:rPr>
              <w:rFonts w:asciiTheme="minorHAnsi" w:hAnsiTheme="minorHAnsi" w:cstheme="minorHAnsi"/>
            </w:rPr>
          </w:pPr>
        </w:p>
        <w:p w14:paraId="61CA3343" w14:textId="1B733E31" w:rsidR="00342F7D" w:rsidRPr="009974FE" w:rsidRDefault="00F01F37" w:rsidP="009974FE">
          <w:pPr>
            <w:keepNext/>
            <w:spacing w:before="240"/>
            <w:jc w:val="both"/>
            <w:rPr>
              <w:rFonts w:asciiTheme="minorHAnsi" w:hAnsiTheme="minorHAnsi" w:cstheme="minorHAnsi"/>
              <w:b/>
            </w:rPr>
          </w:pPr>
          <w:r w:rsidRPr="00A7612D">
            <w:rPr>
              <w:rFonts w:asciiTheme="minorHAnsi" w:hAnsiTheme="minorHAnsi" w:cstheme="minorHAnsi"/>
              <w:b/>
            </w:rPr>
            <w:t>ČLÁNEK 3 – FINANČNÍ PODPORA</w:t>
          </w:r>
        </w:p>
        <w:p w14:paraId="3698CE84" w14:textId="77C52931" w:rsidR="001103C0" w:rsidRPr="00BE5CBC" w:rsidRDefault="001103C0" w:rsidP="001103C0">
          <w:pPr>
            <w:pStyle w:val="Odstavecseseznamem"/>
            <w:numPr>
              <w:ilvl w:val="1"/>
              <w:numId w:val="24"/>
            </w:numPr>
            <w:spacing w:before="240" w:after="0"/>
            <w:ind w:left="567" w:hanging="567"/>
            <w:jc w:val="both"/>
            <w:rPr>
              <w:rFonts w:asciiTheme="minorHAnsi" w:hAnsiTheme="minorHAnsi" w:cstheme="minorHAnsi"/>
            </w:rPr>
          </w:pPr>
          <w:r w:rsidRPr="000D475D">
            <w:rPr>
              <w:rFonts w:asciiTheme="minorHAnsi" w:hAnsiTheme="minorHAnsi" w:cstheme="minorHAnsi"/>
              <w:i/>
              <w:color w:val="0070C0"/>
            </w:rPr>
            <w:t>Instituce vybere jednu z následujících variant:</w:t>
          </w:r>
        </w:p>
        <w:p w14:paraId="5D92734C" w14:textId="1769D729" w:rsidR="000D475D" w:rsidRPr="000D475D" w:rsidRDefault="000D475D" w:rsidP="000D475D">
          <w:pPr>
            <w:pStyle w:val="Odstavecseseznamem"/>
            <w:spacing w:before="240" w:after="0"/>
            <w:ind w:left="567"/>
            <w:jc w:val="both"/>
            <w:rPr>
              <w:rFonts w:asciiTheme="minorHAnsi" w:hAnsiTheme="minorHAnsi" w:cstheme="minorHAnsi"/>
              <w:i/>
              <w:color w:val="0070C0"/>
            </w:rPr>
          </w:pPr>
          <w:r w:rsidRPr="000D475D">
            <w:rPr>
              <w:rFonts w:asciiTheme="minorHAnsi" w:hAnsiTheme="minorHAnsi" w:cstheme="minorHAnsi"/>
              <w:i/>
              <w:color w:val="0070C0"/>
            </w:rPr>
            <w:t>Varianta 1:</w:t>
          </w:r>
        </w:p>
        <w:p w14:paraId="32454DBC" w14:textId="48788A56" w:rsidR="006070B0" w:rsidRDefault="009974FE" w:rsidP="006070B0">
          <w:pPr>
            <w:pStyle w:val="Odstavecseseznamem"/>
            <w:spacing w:before="240" w:after="0"/>
            <w:ind w:left="567"/>
            <w:jc w:val="both"/>
            <w:rPr>
              <w:rFonts w:asciiTheme="minorHAnsi" w:hAnsiTheme="minorHAnsi" w:cstheme="minorHAnsi"/>
            </w:rPr>
          </w:pPr>
          <w:r w:rsidRPr="00240D65">
            <w:rPr>
              <w:rFonts w:asciiTheme="minorHAnsi" w:hAnsiTheme="minorHAnsi" w:cstheme="minorHAnsi"/>
            </w:rPr>
            <w:t xml:space="preserve">Finanční podpora na délku trvání mobility </w:t>
          </w:r>
          <w:r>
            <w:rPr>
              <w:rFonts w:asciiTheme="minorHAnsi" w:hAnsiTheme="minorHAnsi" w:cstheme="minorHAnsi"/>
            </w:rPr>
            <w:t>činí [</w:t>
          </w:r>
          <w:r w:rsidRPr="00A7612D">
            <w:rPr>
              <w:rFonts w:asciiTheme="minorHAnsi" w:hAnsiTheme="minorHAnsi" w:cstheme="minorHAnsi"/>
              <w:highlight w:val="yellow"/>
            </w:rPr>
            <w:t>XX</w:t>
          </w:r>
          <w:r>
            <w:rPr>
              <w:rFonts w:asciiTheme="minorHAnsi" w:hAnsiTheme="minorHAnsi" w:cstheme="minorHAnsi"/>
            </w:rPr>
            <w:t xml:space="preserve">] </w:t>
          </w:r>
          <w:r>
            <w:rPr>
              <w:rFonts w:asciiTheme="minorHAnsi" w:hAnsiTheme="minorHAnsi" w:cstheme="minorHAnsi"/>
              <w:highlight w:val="yellow"/>
            </w:rPr>
            <w:t>CZK</w:t>
          </w:r>
          <w:r w:rsidRPr="00171107">
            <w:rPr>
              <w:rFonts w:asciiTheme="minorHAnsi" w:hAnsiTheme="minorHAnsi" w:cstheme="minorHAnsi"/>
              <w:highlight w:val="yellow"/>
            </w:rPr>
            <w:t>/EUR</w:t>
          </w:r>
          <w:r>
            <w:rPr>
              <w:rFonts w:asciiTheme="minorHAnsi" w:hAnsiTheme="minorHAnsi" w:cstheme="minorHAnsi"/>
            </w:rPr>
            <w:t xml:space="preserve">. </w:t>
          </w:r>
          <w:r w:rsidR="006070B0">
            <w:rPr>
              <w:rFonts w:asciiTheme="minorHAnsi" w:hAnsiTheme="minorHAnsi" w:cstheme="minorHAnsi"/>
            </w:rPr>
            <w:t xml:space="preserve">Účastník obdrží finanční příspěvek na </w:t>
          </w:r>
          <w:r w:rsidR="006070B0" w:rsidRPr="00334219">
            <w:rPr>
              <w:rFonts w:asciiTheme="minorHAnsi" w:hAnsiTheme="minorHAnsi" w:cstheme="minorHAnsi"/>
              <w:i/>
              <w:color w:val="0070C0"/>
            </w:rPr>
            <w:t>(instituce vybere rozpočtové kategorie, kterých se to týká)</w:t>
          </w:r>
          <w:r w:rsidR="006070B0">
            <w:rPr>
              <w:rFonts w:asciiTheme="minorHAnsi" w:hAnsiTheme="minorHAnsi" w:cstheme="minorHAnsi"/>
            </w:rPr>
            <w:t xml:space="preserve">: </w:t>
          </w:r>
        </w:p>
        <w:p w14:paraId="27C3F326" w14:textId="6BE3613A" w:rsidR="006070B0" w:rsidRPr="00F467F4" w:rsidRDefault="006070B0" w:rsidP="006070B0">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cestovní náklady ve výši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Pr>
              <w:rFonts w:asciiTheme="minorHAnsi" w:hAnsiTheme="minorHAnsi" w:cstheme="minorHAnsi"/>
            </w:rPr>
            <w:t>,</w:t>
          </w:r>
        </w:p>
        <w:p w14:paraId="2353C815" w14:textId="781BDFE5" w:rsidR="006070B0" w:rsidRPr="00F467F4" w:rsidRDefault="006070B0" w:rsidP="006070B0">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pobytové náklady ve výši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sidRPr="00F467F4">
            <w:rPr>
              <w:rFonts w:asciiTheme="minorHAnsi" w:hAnsiTheme="minorHAnsi" w:cstheme="minorHAnsi"/>
            </w:rPr>
            <w:t xml:space="preserve">, což odpovídá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sidR="009C559D">
            <w:rPr>
              <w:rFonts w:asciiTheme="minorHAnsi" w:hAnsiTheme="minorHAnsi" w:cstheme="minorHAnsi"/>
            </w:rPr>
            <w:t xml:space="preserve"> na den</w:t>
          </w:r>
          <w:r w:rsidRPr="00F467F4">
            <w:rPr>
              <w:rStyle w:val="Znakapoznpodarou"/>
              <w:rFonts w:asciiTheme="minorHAnsi" w:hAnsiTheme="minorHAnsi" w:cstheme="minorHAnsi"/>
            </w:rPr>
            <w:footnoteReference w:id="1"/>
          </w:r>
          <w:r>
            <w:rPr>
              <w:rFonts w:asciiTheme="minorHAnsi" w:hAnsiTheme="minorHAnsi" w:cstheme="minorHAnsi"/>
            </w:rPr>
            <w:t>,</w:t>
          </w:r>
        </w:p>
        <w:p w14:paraId="602F87D9" w14:textId="590FBEDA" w:rsidR="006070B0" w:rsidRPr="00F467F4" w:rsidRDefault="006070B0" w:rsidP="006070B0">
          <w:pPr>
            <w:pStyle w:val="Odstavecseseznamem"/>
            <w:numPr>
              <w:ilvl w:val="0"/>
              <w:numId w:val="28"/>
            </w:numPr>
            <w:spacing w:before="240" w:after="0"/>
            <w:jc w:val="both"/>
            <w:rPr>
              <w:rFonts w:asciiTheme="minorHAnsi" w:hAnsiTheme="minorHAnsi" w:cstheme="minorHAnsi"/>
            </w:rPr>
          </w:pPr>
          <w:r w:rsidRPr="00F467F4">
            <w:rPr>
              <w:rFonts w:asciiTheme="minorHAnsi" w:hAnsiTheme="minorHAnsi" w:cstheme="minorHAnsi"/>
            </w:rPr>
            <w:t xml:space="preserve">jazykovou přípravu ve výši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Pr>
              <w:rFonts w:asciiTheme="minorHAnsi" w:hAnsiTheme="minorHAnsi" w:cstheme="minorHAnsi"/>
            </w:rPr>
            <w:t>,</w:t>
          </w:r>
        </w:p>
        <w:p w14:paraId="1A7B6ED8" w14:textId="5C5F0AFA" w:rsidR="006070B0" w:rsidRPr="00F467F4" w:rsidRDefault="006070B0" w:rsidP="006070B0">
          <w:pPr>
            <w:pStyle w:val="Odstavecseseznamem"/>
            <w:numPr>
              <w:ilvl w:val="0"/>
              <w:numId w:val="28"/>
            </w:numPr>
            <w:spacing w:after="0"/>
            <w:jc w:val="both"/>
            <w:rPr>
              <w:rFonts w:asciiTheme="minorHAnsi" w:hAnsiTheme="minorHAnsi" w:cstheme="minorHAnsi"/>
            </w:rPr>
          </w:pPr>
          <w:r w:rsidRPr="00F467F4">
            <w:rPr>
              <w:rFonts w:asciiTheme="minorHAnsi" w:hAnsiTheme="minorHAnsi" w:cstheme="minorHAnsi"/>
            </w:rPr>
            <w:lastRenderedPageBreak/>
            <w:t xml:space="preserve">podporu účastníka se specifickými potřebami ve výši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Pr>
              <w:rFonts w:asciiTheme="minorHAnsi" w:hAnsiTheme="minorHAnsi" w:cstheme="minorHAnsi"/>
            </w:rPr>
            <w:t>,</w:t>
          </w:r>
        </w:p>
        <w:p w14:paraId="0C58143C" w14:textId="7CFC3877" w:rsidR="006070B0" w:rsidRPr="00F467F4" w:rsidRDefault="006070B0" w:rsidP="006070B0">
          <w:pPr>
            <w:pStyle w:val="Odstavecseseznamem"/>
            <w:numPr>
              <w:ilvl w:val="0"/>
              <w:numId w:val="28"/>
            </w:numPr>
            <w:spacing w:after="0"/>
            <w:jc w:val="both"/>
            <w:rPr>
              <w:rFonts w:asciiTheme="minorHAnsi" w:hAnsiTheme="minorHAnsi" w:cstheme="minorHAnsi"/>
            </w:rPr>
          </w:pPr>
          <w:r w:rsidRPr="00F467F4">
            <w:rPr>
              <w:rFonts w:asciiTheme="minorHAnsi" w:hAnsiTheme="minorHAnsi" w:cstheme="minorHAnsi"/>
            </w:rPr>
            <w:t xml:space="preserve">mimořádné náklady související s účastí účastníků s omezenými příležitostmi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sidRPr="00F467F4">
            <w:rPr>
              <w:rFonts w:asciiTheme="minorHAnsi" w:hAnsiTheme="minorHAnsi" w:cstheme="minorHAnsi"/>
            </w:rPr>
            <w:t>.</w:t>
          </w:r>
        </w:p>
        <w:p w14:paraId="23F0E4AF" w14:textId="005AB59E" w:rsidR="000D475D" w:rsidRPr="000D475D" w:rsidRDefault="000D475D" w:rsidP="000D475D">
          <w:pPr>
            <w:pStyle w:val="Odstavecseseznamem"/>
            <w:spacing w:before="240" w:after="0"/>
            <w:ind w:left="567"/>
            <w:jc w:val="both"/>
            <w:rPr>
              <w:rFonts w:asciiTheme="minorHAnsi" w:hAnsiTheme="minorHAnsi" w:cstheme="minorHAnsi"/>
              <w:i/>
            </w:rPr>
          </w:pPr>
          <w:r w:rsidRPr="000D475D">
            <w:rPr>
              <w:rFonts w:asciiTheme="minorHAnsi" w:hAnsiTheme="minorHAnsi" w:cstheme="minorHAnsi"/>
              <w:i/>
              <w:color w:val="0070C0"/>
            </w:rPr>
            <w:t>Varianta 2:</w:t>
          </w:r>
        </w:p>
        <w:p w14:paraId="748FAE2C" w14:textId="77777777" w:rsidR="006070B0" w:rsidRDefault="006070B0" w:rsidP="006070B0">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Účastník obdrží finanční příspěvek na </w:t>
          </w:r>
          <w:r w:rsidRPr="00334219">
            <w:rPr>
              <w:rFonts w:asciiTheme="minorHAnsi" w:hAnsiTheme="minorHAnsi" w:cstheme="minorHAnsi"/>
              <w:i/>
              <w:color w:val="0070C0"/>
            </w:rPr>
            <w:t>(instituce vybere rozpočtové kategorie, kterých se to týká)</w:t>
          </w:r>
          <w:r>
            <w:rPr>
              <w:rFonts w:asciiTheme="minorHAnsi" w:hAnsiTheme="minorHAnsi" w:cstheme="minorHAnsi"/>
            </w:rPr>
            <w:t xml:space="preserve">: </w:t>
          </w:r>
        </w:p>
        <w:p w14:paraId="4719BAB5" w14:textId="01717DE9" w:rsidR="006070B0" w:rsidRPr="006070B0" w:rsidRDefault="006070B0" w:rsidP="006070B0">
          <w:pPr>
            <w:pStyle w:val="Odstavecseseznamem"/>
            <w:numPr>
              <w:ilvl w:val="0"/>
              <w:numId w:val="28"/>
            </w:numPr>
            <w:spacing w:before="240" w:after="0"/>
            <w:jc w:val="both"/>
            <w:rPr>
              <w:rFonts w:asciiTheme="minorHAnsi" w:hAnsiTheme="minorHAnsi" w:cstheme="minorHAnsi"/>
            </w:rPr>
          </w:pPr>
          <w:r w:rsidRPr="006070B0">
            <w:rPr>
              <w:rFonts w:asciiTheme="minorHAnsi" w:hAnsiTheme="minorHAnsi" w:cstheme="minorHAnsi"/>
            </w:rPr>
            <w:t xml:space="preserve">cestovní náklady ve výši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w:t>
          </w:r>
        </w:p>
        <w:p w14:paraId="411C7ACF" w14:textId="568FEE36" w:rsidR="006070B0" w:rsidRPr="006070B0" w:rsidRDefault="006070B0" w:rsidP="006070B0">
          <w:pPr>
            <w:pStyle w:val="Odstavecseseznamem"/>
            <w:numPr>
              <w:ilvl w:val="0"/>
              <w:numId w:val="28"/>
            </w:numPr>
            <w:spacing w:before="240" w:after="0"/>
            <w:jc w:val="both"/>
            <w:rPr>
              <w:rFonts w:asciiTheme="minorHAnsi" w:hAnsiTheme="minorHAnsi" w:cstheme="minorHAnsi"/>
            </w:rPr>
          </w:pPr>
          <w:r w:rsidRPr="006070B0">
            <w:rPr>
              <w:rFonts w:asciiTheme="minorHAnsi" w:hAnsiTheme="minorHAnsi" w:cstheme="minorHAnsi"/>
            </w:rPr>
            <w:t xml:space="preserve">pobytové náklady ve výši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 xml:space="preserve">, </w:t>
          </w:r>
          <w:r w:rsidRPr="00F467F4">
            <w:rPr>
              <w:rFonts w:asciiTheme="minorHAnsi" w:hAnsiTheme="minorHAnsi" w:cstheme="minorHAnsi"/>
            </w:rPr>
            <w:t xml:space="preserve">což odpovídá </w:t>
          </w:r>
          <w:r w:rsidRPr="00F467F4">
            <w:rPr>
              <w:rFonts w:asciiTheme="minorHAnsi" w:hAnsiTheme="minorHAnsi" w:cstheme="minorHAnsi"/>
              <w:highlight w:val="yellow"/>
            </w:rPr>
            <w:t xml:space="preserve">[XX] </w:t>
          </w:r>
          <w:r w:rsidR="009974FE">
            <w:rPr>
              <w:rFonts w:asciiTheme="minorHAnsi" w:hAnsiTheme="minorHAnsi" w:cstheme="minorHAnsi"/>
              <w:highlight w:val="yellow"/>
            </w:rPr>
            <w:t>CZK</w:t>
          </w:r>
          <w:r w:rsidRPr="00F467F4">
            <w:rPr>
              <w:rFonts w:asciiTheme="minorHAnsi" w:hAnsiTheme="minorHAnsi" w:cstheme="minorHAnsi"/>
              <w:highlight w:val="yellow"/>
            </w:rPr>
            <w:t>/EUR</w:t>
          </w:r>
          <w:r>
            <w:rPr>
              <w:rFonts w:asciiTheme="minorHAnsi" w:hAnsiTheme="minorHAnsi" w:cstheme="minorHAnsi"/>
            </w:rPr>
            <w:t xml:space="preserve"> na </w:t>
          </w:r>
          <w:r w:rsidR="009C559D">
            <w:rPr>
              <w:rFonts w:asciiTheme="minorHAnsi" w:hAnsiTheme="minorHAnsi" w:cstheme="minorHAnsi"/>
            </w:rPr>
            <w:t>den</w:t>
          </w:r>
          <w:r w:rsidRPr="00F467F4">
            <w:rPr>
              <w:rStyle w:val="Znakapoznpodarou"/>
              <w:rFonts w:asciiTheme="minorHAnsi" w:hAnsiTheme="minorHAnsi" w:cstheme="minorHAnsi"/>
            </w:rPr>
            <w:footnoteReference w:id="2"/>
          </w:r>
          <w:r w:rsidRPr="006070B0">
            <w:rPr>
              <w:rFonts w:asciiTheme="minorHAnsi" w:hAnsiTheme="minorHAnsi" w:cstheme="minorHAnsi"/>
            </w:rPr>
            <w:t>,</w:t>
          </w:r>
        </w:p>
        <w:p w14:paraId="7CA034DB" w14:textId="13705429" w:rsidR="006070B0" w:rsidRPr="006070B0" w:rsidRDefault="006070B0" w:rsidP="006070B0">
          <w:pPr>
            <w:pStyle w:val="Odstavecseseznamem"/>
            <w:numPr>
              <w:ilvl w:val="0"/>
              <w:numId w:val="28"/>
            </w:numPr>
            <w:spacing w:before="240" w:after="0"/>
            <w:jc w:val="both"/>
            <w:rPr>
              <w:rFonts w:asciiTheme="minorHAnsi" w:hAnsiTheme="minorHAnsi" w:cstheme="minorHAnsi"/>
            </w:rPr>
          </w:pPr>
          <w:r w:rsidRPr="006070B0">
            <w:rPr>
              <w:rFonts w:asciiTheme="minorHAnsi" w:hAnsiTheme="minorHAnsi" w:cstheme="minorHAnsi"/>
            </w:rPr>
            <w:t xml:space="preserve">jazykovou přípravu ve výši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w:t>
          </w:r>
        </w:p>
        <w:p w14:paraId="2918B7B6" w14:textId="43638BEA" w:rsidR="006070B0" w:rsidRPr="006070B0" w:rsidRDefault="006070B0" w:rsidP="006070B0">
          <w:pPr>
            <w:pStyle w:val="Odstavecseseznamem"/>
            <w:numPr>
              <w:ilvl w:val="0"/>
              <w:numId w:val="28"/>
            </w:numPr>
            <w:spacing w:after="0"/>
            <w:jc w:val="both"/>
            <w:rPr>
              <w:rFonts w:asciiTheme="minorHAnsi" w:hAnsiTheme="minorHAnsi" w:cstheme="minorHAnsi"/>
            </w:rPr>
          </w:pPr>
          <w:r w:rsidRPr="006070B0">
            <w:rPr>
              <w:rFonts w:asciiTheme="minorHAnsi" w:hAnsiTheme="minorHAnsi" w:cstheme="minorHAnsi"/>
            </w:rPr>
            <w:t xml:space="preserve">podporu účastníka se specifickými potřebami ve výši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w:t>
          </w:r>
        </w:p>
        <w:p w14:paraId="344C883A" w14:textId="0441662F" w:rsidR="006070B0" w:rsidRPr="006070B0" w:rsidRDefault="006070B0" w:rsidP="006070B0">
          <w:pPr>
            <w:pStyle w:val="Odstavecseseznamem"/>
            <w:numPr>
              <w:ilvl w:val="0"/>
              <w:numId w:val="28"/>
            </w:numPr>
            <w:spacing w:after="0"/>
            <w:jc w:val="both"/>
            <w:rPr>
              <w:rFonts w:asciiTheme="minorHAnsi" w:hAnsiTheme="minorHAnsi" w:cstheme="minorHAnsi"/>
            </w:rPr>
          </w:pPr>
          <w:r>
            <w:rPr>
              <w:rFonts w:asciiTheme="minorHAnsi" w:hAnsiTheme="minorHAnsi" w:cstheme="minorHAnsi"/>
            </w:rPr>
            <w:t>mimo</w:t>
          </w:r>
          <w:r w:rsidRPr="006070B0">
            <w:rPr>
              <w:rFonts w:asciiTheme="minorHAnsi" w:hAnsiTheme="minorHAnsi" w:cstheme="minorHAnsi"/>
            </w:rPr>
            <w:t xml:space="preserve">řádné náklady související s účastí účastníků s omezenými příležitostmi </w:t>
          </w:r>
          <w:r w:rsidRPr="009974FE">
            <w:rPr>
              <w:rFonts w:asciiTheme="minorHAnsi" w:hAnsiTheme="minorHAnsi" w:cstheme="minorHAnsi"/>
              <w:highlight w:val="yellow"/>
            </w:rPr>
            <w:t xml:space="preserve">[XX] </w:t>
          </w:r>
          <w:r w:rsidR="009974FE" w:rsidRPr="009974FE">
            <w:rPr>
              <w:rFonts w:asciiTheme="minorHAnsi" w:hAnsiTheme="minorHAnsi" w:cstheme="minorHAnsi"/>
              <w:highlight w:val="yellow"/>
            </w:rPr>
            <w:t>CZK</w:t>
          </w:r>
          <w:r w:rsidRPr="009974FE">
            <w:rPr>
              <w:rFonts w:asciiTheme="minorHAnsi" w:hAnsiTheme="minorHAnsi" w:cstheme="minorHAnsi"/>
              <w:highlight w:val="yellow"/>
            </w:rPr>
            <w:t>/EUR</w:t>
          </w:r>
          <w:r w:rsidRPr="006070B0">
            <w:rPr>
              <w:rFonts w:asciiTheme="minorHAnsi" w:hAnsiTheme="minorHAnsi" w:cstheme="minorHAnsi"/>
            </w:rPr>
            <w:t>,</w:t>
          </w:r>
        </w:p>
        <w:p w14:paraId="7712DB01" w14:textId="6BD6A529" w:rsidR="006070B0" w:rsidRDefault="006070B0" w:rsidP="006070B0">
          <w:pPr>
            <w:pStyle w:val="Odstavecseseznamem"/>
            <w:spacing w:before="240" w:after="0"/>
            <w:ind w:left="567"/>
            <w:jc w:val="both"/>
            <w:rPr>
              <w:rFonts w:asciiTheme="minorHAnsi" w:hAnsiTheme="minorHAnsi" w:cstheme="minorHAnsi"/>
            </w:rPr>
          </w:pPr>
          <w:r>
            <w:rPr>
              <w:rFonts w:asciiTheme="minorHAnsi" w:hAnsiTheme="minorHAnsi" w:cstheme="minorHAnsi"/>
            </w:rPr>
            <w:t xml:space="preserve">a formou věcného plnění na </w:t>
          </w:r>
          <w:r w:rsidRPr="00727D76">
            <w:rPr>
              <w:rFonts w:asciiTheme="minorHAnsi" w:hAnsiTheme="minorHAnsi" w:cstheme="minorHAnsi"/>
              <w:i/>
              <w:color w:val="0070C0"/>
            </w:rPr>
            <w:t>(instituce vybere rozpočtové kategorie, kterých se to týká</w:t>
          </w:r>
          <w:r w:rsidR="00B306CE">
            <w:rPr>
              <w:rFonts w:asciiTheme="minorHAnsi" w:hAnsiTheme="minorHAnsi" w:cstheme="minorHAnsi"/>
              <w:i/>
              <w:color w:val="0070C0"/>
            </w:rPr>
            <w:t>, a specifikuje formu věcného plnění</w:t>
          </w:r>
          <w:r w:rsidRPr="00727D76">
            <w:rPr>
              <w:rFonts w:asciiTheme="minorHAnsi" w:hAnsiTheme="minorHAnsi" w:cstheme="minorHAnsi"/>
              <w:i/>
              <w:color w:val="0070C0"/>
            </w:rPr>
            <w:t>)</w:t>
          </w:r>
          <w:r>
            <w:rPr>
              <w:rFonts w:asciiTheme="minorHAnsi" w:hAnsiTheme="minorHAnsi" w:cstheme="minorHAnsi"/>
            </w:rPr>
            <w:t xml:space="preserve"> </w:t>
          </w:r>
          <w:r>
            <w:rPr>
              <w:rFonts w:asciiTheme="minorHAnsi" w:hAnsiTheme="minorHAnsi" w:cstheme="minorHAnsi"/>
              <w:highlight w:val="yellow"/>
            </w:rPr>
            <w:t>cestovní náklady / pobytové náklady /</w:t>
          </w:r>
          <w:r w:rsidRPr="00727D76">
            <w:rPr>
              <w:rFonts w:asciiTheme="minorHAnsi" w:hAnsiTheme="minorHAnsi" w:cstheme="minorHAnsi"/>
              <w:highlight w:val="yellow"/>
            </w:rPr>
            <w:t xml:space="preserve"> jazykovou přípravu</w:t>
          </w:r>
          <w:r>
            <w:rPr>
              <w:rFonts w:asciiTheme="minorHAnsi" w:hAnsiTheme="minorHAnsi" w:cstheme="minorHAnsi"/>
              <w:highlight w:val="yellow"/>
            </w:rPr>
            <w:t xml:space="preserve"> /</w:t>
          </w:r>
          <w:r w:rsidRPr="00C05949">
            <w:rPr>
              <w:rFonts w:asciiTheme="minorHAnsi" w:hAnsiTheme="minorHAnsi" w:cstheme="minorHAnsi"/>
              <w:highlight w:val="yellow"/>
            </w:rPr>
            <w:t xml:space="preserve"> </w:t>
          </w:r>
          <w:r w:rsidR="00976B36">
            <w:rPr>
              <w:rFonts w:asciiTheme="minorHAnsi" w:hAnsiTheme="minorHAnsi" w:cstheme="minorHAnsi"/>
              <w:highlight w:val="yellow"/>
            </w:rPr>
            <w:t xml:space="preserve">podporu účastníka se specifickými potřebami / </w:t>
          </w:r>
          <w:r w:rsidRPr="00C05949">
            <w:rPr>
              <w:rFonts w:asciiTheme="minorHAnsi" w:hAnsiTheme="minorHAnsi" w:cstheme="minorHAnsi"/>
              <w:highlight w:val="yellow"/>
            </w:rPr>
            <w:t>mimořádné náklady související s účastí účastníků s omezenými příležitostmi formou</w:t>
          </w:r>
          <w:r>
            <w:rPr>
              <w:rFonts w:asciiTheme="minorHAnsi" w:hAnsiTheme="minorHAnsi" w:cstheme="minorHAnsi"/>
            </w:rPr>
            <w:t>. V takovém případě instituce zajistí, aby toto věcné plnění splňovalo nezbytné standardy kvality a bezpečnosti.</w:t>
          </w:r>
        </w:p>
        <w:p w14:paraId="782DF5E2" w14:textId="04BCE146" w:rsidR="009C559D" w:rsidRDefault="00240D65" w:rsidP="00857C20">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Výše finanční podpory</w:t>
          </w:r>
          <w:r w:rsidR="00E95EF1" w:rsidRPr="00240D65">
            <w:rPr>
              <w:rFonts w:asciiTheme="minorHAnsi" w:hAnsiTheme="minorHAnsi" w:cstheme="minorHAnsi"/>
            </w:rPr>
            <w:t xml:space="preserve"> </w:t>
          </w:r>
          <w:r w:rsidR="00BE5CBC">
            <w:rPr>
              <w:rFonts w:asciiTheme="minorHAnsi" w:hAnsiTheme="minorHAnsi" w:cstheme="minorHAnsi"/>
            </w:rPr>
            <w:t xml:space="preserve">pro pobytové náklady </w:t>
          </w:r>
          <w:r w:rsidR="00E95EF1" w:rsidRPr="00240D65">
            <w:rPr>
              <w:rFonts w:asciiTheme="minorHAnsi" w:hAnsiTheme="minorHAnsi" w:cstheme="minorHAnsi"/>
            </w:rPr>
            <w:t>se stanoví vynásobením</w:t>
          </w:r>
          <w:r w:rsidR="009C559D">
            <w:rPr>
              <w:rFonts w:asciiTheme="minorHAnsi" w:hAnsiTheme="minorHAnsi" w:cstheme="minorHAnsi"/>
            </w:rPr>
            <w:t xml:space="preserve"> </w:t>
          </w:r>
          <w:r w:rsidR="00EC7304">
            <w:rPr>
              <w:rFonts w:asciiTheme="minorHAnsi" w:hAnsiTheme="minorHAnsi" w:cstheme="minorHAnsi"/>
            </w:rPr>
            <w:t xml:space="preserve">celkového </w:t>
          </w:r>
          <w:r w:rsidR="009C559D">
            <w:rPr>
              <w:rFonts w:asciiTheme="minorHAnsi" w:hAnsiTheme="minorHAnsi" w:cstheme="minorHAnsi"/>
            </w:rPr>
            <w:t xml:space="preserve">počtu dní </w:t>
          </w:r>
          <w:r w:rsidR="00EC7304">
            <w:rPr>
              <w:rFonts w:asciiTheme="minorHAnsi" w:hAnsiTheme="minorHAnsi" w:cstheme="minorHAnsi"/>
            </w:rPr>
            <w:t xml:space="preserve">uvedeného v článku </w:t>
          </w:r>
          <w:proofErr w:type="gramStart"/>
          <w:r w:rsidR="00EC7304">
            <w:rPr>
              <w:rFonts w:asciiTheme="minorHAnsi" w:hAnsiTheme="minorHAnsi" w:cstheme="minorHAnsi"/>
            </w:rPr>
            <w:t xml:space="preserve">2.3. </w:t>
          </w:r>
          <w:r w:rsidR="009C559D">
            <w:rPr>
              <w:rFonts w:asciiTheme="minorHAnsi" w:hAnsiTheme="minorHAnsi" w:cstheme="minorHAnsi"/>
            </w:rPr>
            <w:t>a 1/30</w:t>
          </w:r>
          <w:proofErr w:type="gramEnd"/>
          <w:r w:rsidR="009C559D">
            <w:rPr>
              <w:rFonts w:asciiTheme="minorHAnsi" w:hAnsiTheme="minorHAnsi" w:cstheme="minorHAnsi"/>
            </w:rPr>
            <w:t xml:space="preserve"> jednotkových nákladů na měsíc dle přijímající země.</w:t>
          </w:r>
        </w:p>
        <w:p w14:paraId="63E317CF" w14:textId="72BC5BEA" w:rsidR="005641D7" w:rsidRPr="000938E2" w:rsidRDefault="005641D7" w:rsidP="009F5367">
          <w:pPr>
            <w:pStyle w:val="Odstavecseseznamem"/>
            <w:numPr>
              <w:ilvl w:val="1"/>
              <w:numId w:val="24"/>
            </w:numPr>
            <w:spacing w:before="240" w:after="0"/>
            <w:ind w:left="567" w:hanging="567"/>
            <w:jc w:val="both"/>
            <w:rPr>
              <w:rFonts w:asciiTheme="minorHAnsi" w:hAnsiTheme="minorHAnsi" w:cstheme="minorHAnsi"/>
            </w:rPr>
          </w:pPr>
          <w:r w:rsidRPr="000938E2">
            <w:rPr>
              <w:rFonts w:asciiTheme="minorHAnsi" w:hAnsiTheme="minorHAnsi" w:cstheme="minorHAnsi"/>
            </w:rPr>
            <w:t>Náhrada nákladů vzniklých v souvislosti s podporou účastníků se specifickými potřebami</w:t>
          </w:r>
          <w:r w:rsidR="000938E2" w:rsidRPr="000938E2">
            <w:rPr>
              <w:rFonts w:asciiTheme="minorHAnsi" w:hAnsiTheme="minorHAnsi" w:cstheme="minorHAnsi"/>
            </w:rPr>
            <w:t xml:space="preserve">/ </w:t>
          </w:r>
          <w:r w:rsidR="000938E2">
            <w:rPr>
              <w:rFonts w:asciiTheme="minorHAnsi" w:hAnsiTheme="minorHAnsi" w:cstheme="minorHAnsi"/>
            </w:rPr>
            <w:t>mimořádných nákladů</w:t>
          </w:r>
          <w:r w:rsidR="000938E2" w:rsidRPr="000938E2">
            <w:rPr>
              <w:rFonts w:asciiTheme="minorHAnsi" w:hAnsiTheme="minorHAnsi" w:cstheme="minorHAnsi"/>
            </w:rPr>
            <w:t xml:space="preserve"> související s účastí účastníků s omezenými příležitostmi</w:t>
          </w:r>
          <w:r w:rsidRPr="000938E2">
            <w:rPr>
              <w:rFonts w:asciiTheme="minorHAnsi" w:hAnsiTheme="minorHAnsi" w:cstheme="minorHAnsi"/>
            </w:rPr>
            <w:t xml:space="preserve"> </w:t>
          </w:r>
          <w:r w:rsidR="00AA7BF3" w:rsidRPr="000938E2">
            <w:rPr>
              <w:rFonts w:asciiTheme="minorHAnsi" w:hAnsiTheme="minorHAnsi" w:cstheme="minorHAnsi"/>
            </w:rPr>
            <w:t xml:space="preserve">(je-li relevantní) </w:t>
          </w:r>
          <w:r w:rsidRPr="000938E2">
            <w:rPr>
              <w:rFonts w:asciiTheme="minorHAnsi" w:hAnsiTheme="minorHAnsi" w:cstheme="minorHAnsi"/>
            </w:rPr>
            <w:t>bude vycházet z </w:t>
          </w:r>
          <w:r w:rsidR="00AA7BF3" w:rsidRPr="000938E2">
            <w:rPr>
              <w:rFonts w:asciiTheme="minorHAnsi" w:hAnsiTheme="minorHAnsi" w:cstheme="minorHAnsi"/>
            </w:rPr>
            <w:t>po</w:t>
          </w:r>
          <w:r w:rsidR="000938E2">
            <w:rPr>
              <w:rFonts w:asciiTheme="minorHAnsi" w:hAnsiTheme="minorHAnsi" w:cstheme="minorHAnsi"/>
            </w:rPr>
            <w:t>d</w:t>
          </w:r>
          <w:r w:rsidRPr="000938E2">
            <w:rPr>
              <w:rFonts w:asciiTheme="minorHAnsi" w:hAnsiTheme="minorHAnsi" w:cstheme="minorHAnsi"/>
            </w:rPr>
            <w:t>kladů potvrzujících vzniklé výdaje, které účastník instituci poskytne.</w:t>
          </w:r>
        </w:p>
        <w:p w14:paraId="1A155E3B" w14:textId="5A974B91" w:rsidR="005641D7" w:rsidRDefault="005641D7"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Finanční příspěvek nesmí být použit na krytí obdobných nákladů, které jsou již financovány z </w:t>
          </w:r>
          <w:r w:rsidRPr="000938E2">
            <w:rPr>
              <w:rFonts w:asciiTheme="minorHAnsi" w:hAnsiTheme="minorHAnsi" w:cstheme="minorHAnsi"/>
            </w:rPr>
            <w:t xml:space="preserve">jiných </w:t>
          </w:r>
          <w:r>
            <w:rPr>
              <w:rFonts w:asciiTheme="minorHAnsi" w:hAnsiTheme="minorHAnsi" w:cstheme="minorHAnsi"/>
            </w:rPr>
            <w:t>zdrojů.</w:t>
          </w:r>
        </w:p>
        <w:p w14:paraId="40CCC4D7" w14:textId="34DE84D5" w:rsidR="005641D7" w:rsidRDefault="005641D7" w:rsidP="00240D65">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 xml:space="preserve">Nehledě na článek </w:t>
          </w:r>
          <w:proofErr w:type="gramStart"/>
          <w:r>
            <w:rPr>
              <w:rFonts w:asciiTheme="minorHAnsi" w:hAnsiTheme="minorHAnsi" w:cstheme="minorHAnsi"/>
            </w:rPr>
            <w:t>3.4. je</w:t>
          </w:r>
          <w:proofErr w:type="gramEnd"/>
          <w:r>
            <w:rPr>
              <w:rFonts w:asciiTheme="minorHAnsi" w:hAnsiTheme="minorHAnsi" w:cstheme="minorHAnsi"/>
            </w:rPr>
            <w:t xml:space="preserve"> finanční příspěvek slučitelný s jakýmkoliv jiným zdrojem financování včetně příjmů, jež by účastník mohl získat prací nad rámec svého </w:t>
          </w:r>
          <w:r w:rsidRPr="00B306CE">
            <w:rPr>
              <w:rFonts w:asciiTheme="minorHAnsi" w:hAnsiTheme="minorHAnsi" w:cstheme="minorHAnsi"/>
              <w:highlight w:val="yellow"/>
            </w:rPr>
            <w:t>st</w:t>
          </w:r>
          <w:r w:rsidR="00B306CE" w:rsidRPr="00B306CE">
            <w:rPr>
              <w:rFonts w:asciiTheme="minorHAnsi" w:hAnsiTheme="minorHAnsi" w:cstheme="minorHAnsi"/>
              <w:highlight w:val="yellow"/>
            </w:rPr>
            <w:t>udijního pobytu / praktické stáže</w:t>
          </w:r>
          <w:r w:rsidR="00D2420F">
            <w:rPr>
              <w:rFonts w:asciiTheme="minorHAnsi" w:hAnsiTheme="minorHAnsi" w:cstheme="minorHAnsi"/>
            </w:rPr>
            <w:t>, plní-li aktivity</w:t>
          </w:r>
          <w:r>
            <w:rPr>
              <w:rFonts w:asciiTheme="minorHAnsi" w:hAnsiTheme="minorHAnsi" w:cstheme="minorHAnsi"/>
            </w:rPr>
            <w:t xml:space="preserve"> uvedené v příloze I.</w:t>
          </w:r>
        </w:p>
        <w:p w14:paraId="18E8BA8A" w14:textId="7DE12224" w:rsidR="005106C4" w:rsidRPr="005106C4" w:rsidRDefault="00F90042" w:rsidP="005106C4">
          <w:pPr>
            <w:pStyle w:val="Odstavecseseznamem"/>
            <w:numPr>
              <w:ilvl w:val="1"/>
              <w:numId w:val="24"/>
            </w:numPr>
            <w:spacing w:before="240" w:after="0"/>
            <w:ind w:left="567" w:hanging="567"/>
            <w:jc w:val="both"/>
            <w:rPr>
              <w:rFonts w:asciiTheme="minorHAnsi" w:hAnsiTheme="minorHAnsi" w:cstheme="minorHAnsi"/>
            </w:rPr>
          </w:pPr>
          <w:r>
            <w:rPr>
              <w:rFonts w:asciiTheme="minorHAnsi" w:hAnsiTheme="minorHAnsi" w:cstheme="minorHAnsi"/>
            </w:rPr>
            <w:t>Finanční podpora nebo její část musí být vrácena, dojde-li k porušení podmínek smlouvy účastníkem. Ukončí-li účastník smlouvu ještě před vypršením její platnosti nebo nedodržuje-li smlouvu podle pravidel</w:t>
          </w:r>
          <w:r w:rsidR="00F83993">
            <w:rPr>
              <w:rFonts w:asciiTheme="minorHAnsi" w:hAnsiTheme="minorHAnsi" w:cstheme="minorHAnsi"/>
            </w:rPr>
            <w:t xml:space="preserve">, musí vrátit tu část finanční podpory, která mu již byla vyplacena, </w:t>
          </w:r>
          <w:r w:rsidR="00D2420F">
            <w:rPr>
              <w:rFonts w:asciiTheme="minorHAnsi" w:hAnsiTheme="minorHAnsi" w:cstheme="minorHAnsi"/>
            </w:rPr>
            <w:t>nedohodnou-li se strany jinak.</w:t>
          </w:r>
          <w:r w:rsidR="002F4FB0">
            <w:rPr>
              <w:rFonts w:asciiTheme="minorHAnsi" w:hAnsiTheme="minorHAnsi" w:cstheme="minorHAnsi"/>
            </w:rPr>
            <w:t xml:space="preserve"> Pokud dojde k předčasnému ukončení mobility z důvodů vyšší moci, je účastník povinen bezodkladně informovat instituci a předložit </w:t>
          </w:r>
          <w:r w:rsidR="002F4FB0" w:rsidRPr="00E2598F">
            <w:rPr>
              <w:rFonts w:asciiTheme="minorHAnsi" w:hAnsiTheme="minorHAnsi" w:cstheme="minorHAnsi"/>
            </w:rPr>
            <w:t xml:space="preserve">účetní doklady a </w:t>
          </w:r>
          <w:r w:rsidR="002F4FB0">
            <w:rPr>
              <w:rFonts w:asciiTheme="minorHAnsi" w:hAnsiTheme="minorHAnsi" w:cstheme="minorHAnsi"/>
            </w:rPr>
            <w:t>další</w:t>
          </w:r>
          <w:r w:rsidR="002F4FB0" w:rsidRPr="00E2598F">
            <w:rPr>
              <w:rFonts w:asciiTheme="minorHAnsi" w:hAnsiTheme="minorHAnsi" w:cstheme="minorHAnsi"/>
            </w:rPr>
            <w:t xml:space="preserve"> dokumentaci za vynaložené náklady spojené s</w:t>
          </w:r>
          <w:r w:rsidR="002F4FB0">
            <w:rPr>
              <w:rFonts w:asciiTheme="minorHAnsi" w:hAnsiTheme="minorHAnsi" w:cstheme="minorHAnsi"/>
            </w:rPr>
            <w:t> </w:t>
          </w:r>
          <w:r w:rsidR="002F4FB0" w:rsidRPr="00E2598F">
            <w:rPr>
              <w:rFonts w:asciiTheme="minorHAnsi" w:hAnsiTheme="minorHAnsi" w:cstheme="minorHAnsi"/>
            </w:rPr>
            <w:t>mobilitou</w:t>
          </w:r>
          <w:r w:rsidR="002F4FB0">
            <w:rPr>
              <w:rFonts w:asciiTheme="minorHAnsi" w:hAnsiTheme="minorHAnsi" w:cstheme="minorHAnsi"/>
            </w:rPr>
            <w:t>.</w:t>
          </w:r>
        </w:p>
        <w:p w14:paraId="75287FBB" w14:textId="77777777" w:rsidR="005641D7" w:rsidRPr="00A7612D" w:rsidRDefault="00F83993" w:rsidP="00F83993">
          <w:pPr>
            <w:spacing w:before="240" w:after="0"/>
            <w:jc w:val="both"/>
            <w:rPr>
              <w:rFonts w:asciiTheme="minorHAnsi" w:hAnsiTheme="minorHAnsi" w:cstheme="minorHAnsi"/>
              <w:b/>
            </w:rPr>
          </w:pPr>
          <w:r w:rsidRPr="00A7612D">
            <w:rPr>
              <w:rFonts w:asciiTheme="minorHAnsi" w:hAnsiTheme="minorHAnsi" w:cstheme="minorHAnsi"/>
              <w:b/>
            </w:rPr>
            <w:t>ČLÁNEK 4 – PLATEBNÍ PODMÍNKY</w:t>
          </w:r>
        </w:p>
        <w:p w14:paraId="196EE2F8" w14:textId="77777777" w:rsidR="00093B7C" w:rsidRDefault="000D475D" w:rsidP="005106C4">
          <w:pPr>
            <w:pStyle w:val="Odstavecseseznamem"/>
            <w:numPr>
              <w:ilvl w:val="1"/>
              <w:numId w:val="19"/>
            </w:numPr>
            <w:spacing w:before="240" w:after="0"/>
            <w:ind w:left="567" w:hanging="567"/>
            <w:jc w:val="both"/>
            <w:rPr>
              <w:rFonts w:asciiTheme="minorHAnsi" w:hAnsiTheme="minorHAnsi" w:cstheme="minorHAnsi"/>
            </w:rPr>
          </w:pPr>
          <w:r w:rsidRPr="005106C4">
            <w:rPr>
              <w:rFonts w:asciiTheme="minorHAnsi" w:hAnsiTheme="minorHAnsi" w:cstheme="minorHAnsi"/>
            </w:rPr>
            <w:t>Do [</w:t>
          </w:r>
          <w:r w:rsidRPr="005106C4">
            <w:rPr>
              <w:rFonts w:asciiTheme="minorHAnsi" w:hAnsiTheme="minorHAnsi" w:cstheme="minorHAnsi"/>
              <w:highlight w:val="yellow"/>
            </w:rPr>
            <w:t>XX</w:t>
          </w:r>
          <w:r w:rsidRPr="005106C4">
            <w:rPr>
              <w:rFonts w:asciiTheme="minorHAnsi" w:hAnsiTheme="minorHAnsi" w:cstheme="minorHAnsi"/>
            </w:rPr>
            <w:t>] kalendářních dnů po podpisu smlouvy oběma smluvními stranami, a nejpozději v den zahájení mobility nebo po obdržení potvrzení o příjezdu, obdrží účastník zálohu ve výši [</w:t>
          </w:r>
          <w:r w:rsidRPr="005106C4">
            <w:rPr>
              <w:rFonts w:asciiTheme="minorHAnsi" w:hAnsiTheme="minorHAnsi" w:cstheme="minorHAnsi"/>
              <w:highlight w:val="yellow"/>
            </w:rPr>
            <w:t>70-100 %</w:t>
          </w:r>
          <w:r w:rsidRPr="005106C4">
            <w:rPr>
              <w:rFonts w:asciiTheme="minorHAnsi" w:hAnsiTheme="minorHAnsi" w:cstheme="minorHAnsi"/>
            </w:rPr>
            <w:t>] částky stanovené v článku 3. V případě, že účastník neposkytne požadované podklady včas (dle harmonogramu vysílající instituce), může být výjimečně schválena pozdější platba zálohy.</w:t>
          </w:r>
        </w:p>
        <w:p w14:paraId="6812DF96" w14:textId="5763598A" w:rsidR="005106C4" w:rsidRPr="005106C4" w:rsidRDefault="00F83993" w:rsidP="005106C4">
          <w:pPr>
            <w:pStyle w:val="Odstavecseseznamem"/>
            <w:numPr>
              <w:ilvl w:val="1"/>
              <w:numId w:val="19"/>
            </w:numPr>
            <w:spacing w:before="240" w:after="0"/>
            <w:ind w:left="567" w:hanging="567"/>
            <w:jc w:val="both"/>
            <w:rPr>
              <w:rFonts w:asciiTheme="minorHAnsi" w:hAnsiTheme="minorHAnsi" w:cstheme="minorHAnsi"/>
            </w:rPr>
          </w:pPr>
          <w:r w:rsidRPr="005106C4">
            <w:rPr>
              <w:rFonts w:asciiTheme="minorHAnsi" w:hAnsiTheme="minorHAnsi" w:cstheme="minorHAnsi"/>
            </w:rPr>
            <w:t xml:space="preserve">Je-li platba v rámci článku </w:t>
          </w:r>
          <w:proofErr w:type="gramStart"/>
          <w:r w:rsidRPr="005106C4">
            <w:rPr>
              <w:rFonts w:asciiTheme="minorHAnsi" w:hAnsiTheme="minorHAnsi" w:cstheme="minorHAnsi"/>
            </w:rPr>
            <w:t>4.1. nižší</w:t>
          </w:r>
          <w:proofErr w:type="gramEnd"/>
          <w:r w:rsidRPr="005106C4">
            <w:rPr>
              <w:rFonts w:asciiTheme="minorHAnsi" w:hAnsiTheme="minorHAnsi" w:cstheme="minorHAnsi"/>
            </w:rPr>
            <w:t xml:space="preserve"> než 100 % finanční podpory, odevzdání závěrečné zprávy</w:t>
          </w:r>
          <w:r w:rsidR="005106C4">
            <w:rPr>
              <w:rFonts w:asciiTheme="minorHAnsi" w:hAnsiTheme="minorHAnsi" w:cstheme="minorHAnsi"/>
            </w:rPr>
            <w:t xml:space="preserve"> ú</w:t>
          </w:r>
          <w:r w:rsidRPr="005106C4">
            <w:rPr>
              <w:rFonts w:asciiTheme="minorHAnsi" w:hAnsiTheme="minorHAnsi" w:cstheme="minorHAnsi"/>
            </w:rPr>
            <w:t xml:space="preserve">častníka se bude považovat za žádost účastníka o doplatek. Instituce má </w:t>
          </w:r>
          <w:r w:rsidR="005E772B" w:rsidRPr="005106C4">
            <w:rPr>
              <w:rFonts w:asciiTheme="minorHAnsi" w:hAnsiTheme="minorHAnsi" w:cstheme="minorHAnsi"/>
            </w:rPr>
            <w:t>[</w:t>
          </w:r>
          <w:r w:rsidR="005E772B" w:rsidRPr="005106C4">
            <w:rPr>
              <w:rFonts w:asciiTheme="minorHAnsi" w:hAnsiTheme="minorHAnsi" w:cstheme="minorHAnsi"/>
              <w:highlight w:val="yellow"/>
            </w:rPr>
            <w:t>XX</w:t>
          </w:r>
          <w:r w:rsidR="005E772B" w:rsidRPr="005106C4">
            <w:rPr>
              <w:rFonts w:asciiTheme="minorHAnsi" w:hAnsiTheme="minorHAnsi" w:cstheme="minorHAnsi"/>
            </w:rPr>
            <w:t>]</w:t>
          </w:r>
          <w:r w:rsidRPr="005106C4">
            <w:rPr>
              <w:rFonts w:asciiTheme="minorHAnsi" w:hAnsiTheme="minorHAnsi" w:cstheme="minorHAnsi"/>
            </w:rPr>
            <w:t xml:space="preserve"> kalendářních dnů na provedení platby doplatku nebo vystavení </w:t>
          </w:r>
          <w:proofErr w:type="gramStart"/>
          <w:r w:rsidRPr="005106C4">
            <w:rPr>
              <w:rFonts w:asciiTheme="minorHAnsi" w:hAnsiTheme="minorHAnsi" w:cstheme="minorHAnsi"/>
            </w:rPr>
            <w:t>příkazu k vratce</w:t>
          </w:r>
          <w:proofErr w:type="gramEnd"/>
          <w:r w:rsidRPr="005106C4">
            <w:rPr>
              <w:rFonts w:asciiTheme="minorHAnsi" w:hAnsiTheme="minorHAnsi" w:cstheme="minorHAnsi"/>
            </w:rPr>
            <w:t xml:space="preserve">. </w:t>
          </w:r>
        </w:p>
        <w:p w14:paraId="4E6C1D91" w14:textId="484A5E5D" w:rsidR="00F01F37" w:rsidRPr="005106C4" w:rsidRDefault="00F83993" w:rsidP="005106C4">
          <w:pPr>
            <w:keepNext/>
            <w:spacing w:before="240" w:after="0"/>
            <w:jc w:val="both"/>
            <w:rPr>
              <w:rFonts w:asciiTheme="minorHAnsi" w:hAnsiTheme="minorHAnsi" w:cstheme="minorHAnsi"/>
              <w:b/>
            </w:rPr>
          </w:pPr>
          <w:r w:rsidRPr="005106C4">
            <w:rPr>
              <w:rFonts w:asciiTheme="minorHAnsi" w:hAnsiTheme="minorHAnsi" w:cstheme="minorHAnsi"/>
              <w:b/>
            </w:rPr>
            <w:lastRenderedPageBreak/>
            <w:t>ČLÁNEK 5 - POJIŠTĚNÍ</w:t>
          </w:r>
        </w:p>
        <w:p w14:paraId="24B71BDE" w14:textId="77777777" w:rsidR="00AB2A49" w:rsidRDefault="00F83993" w:rsidP="005106C4">
          <w:pPr>
            <w:pStyle w:val="Odstavecseseznamem"/>
            <w:keepNext/>
            <w:numPr>
              <w:ilvl w:val="1"/>
              <w:numId w:val="20"/>
            </w:numPr>
            <w:spacing w:before="240" w:after="0"/>
            <w:ind w:left="567" w:hanging="567"/>
            <w:jc w:val="both"/>
            <w:rPr>
              <w:rFonts w:asciiTheme="minorHAnsi" w:hAnsiTheme="minorHAnsi" w:cstheme="minorHAnsi"/>
            </w:rPr>
          </w:pPr>
          <w:r w:rsidRPr="00F83993">
            <w:rPr>
              <w:rFonts w:asciiTheme="minorHAnsi" w:hAnsiTheme="minorHAnsi" w:cstheme="minorHAnsi"/>
            </w:rPr>
            <w:t xml:space="preserve">Účastník musí mít odpovídající pojištění. </w:t>
          </w:r>
        </w:p>
        <w:p w14:paraId="1FB4E579" w14:textId="77777777" w:rsidR="00F83993" w:rsidRPr="00A979F1" w:rsidRDefault="00303774" w:rsidP="00AB2A49">
          <w:pPr>
            <w:pStyle w:val="Odstavecseseznamem"/>
            <w:spacing w:before="240" w:after="0"/>
            <w:ind w:left="567"/>
            <w:jc w:val="both"/>
            <w:rPr>
              <w:rFonts w:asciiTheme="minorHAnsi" w:hAnsiTheme="minorHAnsi" w:cstheme="minorHAnsi"/>
              <w:i/>
            </w:rPr>
          </w:pPr>
          <w:r w:rsidRPr="00A979F1">
            <w:rPr>
              <w:rFonts w:asciiTheme="minorHAnsi" w:hAnsiTheme="minorHAnsi" w:cstheme="minorHAnsi"/>
              <w:i/>
              <w:color w:val="0070C0"/>
            </w:rPr>
            <w:t>Instituce doplní do této dohody klauzuli s cílem zajistit, aby studenti</w:t>
          </w:r>
          <w:r w:rsidR="003C03B9" w:rsidRPr="00A979F1">
            <w:rPr>
              <w:rFonts w:asciiTheme="minorHAnsi" w:hAnsiTheme="minorHAnsi" w:cstheme="minorHAnsi"/>
              <w:i/>
              <w:color w:val="0070C0"/>
            </w:rPr>
            <w:t xml:space="preserve"> byli jasně informováni o problematice pojištění, vždy označí, co je povinné nebo doporučené. U povinného pojištění musí být uvedeno, kdo je zodpovědný za zajištění pojištění (v případě studijního pobytu: instituce nebo účastník, a v případě praktické stáže: přijímající organizace, vysílající instituce nebo student). Následující informace jsou nepovinné, nicméně doporučené: referenční číslo pojistné smlouvy a pojišťovny. Velmi záleží na právních a správních předpisech ve vysílající a hostitelské zemi.</w:t>
          </w:r>
        </w:p>
        <w:p w14:paraId="79D413EB" w14:textId="575CC60E" w:rsidR="00F83993" w:rsidRDefault="00D2420F" w:rsidP="00A1592E">
          <w:pPr>
            <w:pStyle w:val="Odstavecseseznamem"/>
            <w:numPr>
              <w:ilvl w:val="1"/>
              <w:numId w:val="20"/>
            </w:numPr>
            <w:spacing w:before="240" w:after="0"/>
            <w:ind w:left="567" w:hanging="567"/>
            <w:jc w:val="both"/>
            <w:rPr>
              <w:rFonts w:asciiTheme="minorHAnsi" w:hAnsiTheme="minorHAnsi" w:cstheme="minorHAnsi"/>
            </w:rPr>
          </w:pPr>
          <w:r>
            <w:rPr>
              <w:rFonts w:asciiTheme="minorHAnsi" w:hAnsiTheme="minorHAnsi" w:cstheme="minorHAnsi"/>
              <w:i/>
              <w:color w:val="0070C0"/>
            </w:rPr>
            <w:t>Povinné pro studijní pobyt i</w:t>
          </w:r>
          <w:r w:rsidR="00C87143" w:rsidRPr="00AB2A49">
            <w:rPr>
              <w:rFonts w:asciiTheme="minorHAnsi" w:hAnsiTheme="minorHAnsi" w:cstheme="minorHAnsi"/>
              <w:i/>
              <w:color w:val="0070C0"/>
            </w:rPr>
            <w:t xml:space="preserve"> praktickou stáž:</w:t>
          </w:r>
          <w:r w:rsidR="00C87143">
            <w:rPr>
              <w:rFonts w:asciiTheme="minorHAnsi" w:hAnsiTheme="minorHAnsi" w:cstheme="minorHAnsi"/>
            </w:rPr>
            <w:t xml:space="preserve"> Potvrzení o zajištění </w:t>
          </w:r>
          <w:r w:rsidR="00C87143" w:rsidRPr="000938E2">
            <w:rPr>
              <w:rFonts w:asciiTheme="minorHAnsi" w:hAnsiTheme="minorHAnsi" w:cstheme="minorHAnsi"/>
              <w:b/>
            </w:rPr>
            <w:t>zdravotního pojištění</w:t>
          </w:r>
          <w:r w:rsidR="00C87143">
            <w:rPr>
              <w:rFonts w:asciiTheme="minorHAnsi" w:hAnsiTheme="minorHAnsi" w:cstheme="minorHAnsi"/>
            </w:rPr>
            <w:t xml:space="preserve"> bude součástí této smlouvy. </w:t>
          </w:r>
        </w:p>
        <w:p w14:paraId="580D0AB7" w14:textId="77777777" w:rsidR="00AB2A49" w:rsidRDefault="00C87143" w:rsidP="00A1592E">
          <w:pPr>
            <w:pStyle w:val="Odstavecseseznamem"/>
            <w:numPr>
              <w:ilvl w:val="1"/>
              <w:numId w:val="20"/>
            </w:numPr>
            <w:spacing w:before="240" w:after="0"/>
            <w:ind w:left="567" w:hanging="567"/>
            <w:jc w:val="both"/>
            <w:rPr>
              <w:rFonts w:asciiTheme="minorHAnsi" w:hAnsiTheme="minorHAnsi" w:cstheme="minorHAnsi"/>
            </w:rPr>
          </w:pPr>
          <w:r w:rsidRPr="00AB2A49">
            <w:rPr>
              <w:rFonts w:asciiTheme="minorHAnsi" w:hAnsiTheme="minorHAnsi" w:cstheme="minorHAnsi"/>
              <w:i/>
              <w:color w:val="0070C0"/>
            </w:rPr>
            <w:t>Volitelné pro studijní pobyty, povinně pro praktické stáže:</w:t>
          </w:r>
          <w:r>
            <w:rPr>
              <w:rFonts w:asciiTheme="minorHAnsi" w:hAnsiTheme="minorHAnsi" w:cstheme="minorHAnsi"/>
            </w:rPr>
            <w:t xml:space="preserve"> </w:t>
          </w:r>
          <w:r w:rsidR="000B1547">
            <w:rPr>
              <w:rFonts w:asciiTheme="minorHAnsi" w:hAnsiTheme="minorHAnsi" w:cstheme="minorHAnsi"/>
            </w:rPr>
            <w:t xml:space="preserve">Potvrzení o sjednání </w:t>
          </w:r>
          <w:r w:rsidR="000B1547" w:rsidRPr="000938E2">
            <w:rPr>
              <w:rFonts w:asciiTheme="minorHAnsi" w:hAnsiTheme="minorHAnsi" w:cstheme="minorHAnsi"/>
              <w:b/>
            </w:rPr>
            <w:t>pojištění odpovědnost</w:t>
          </w:r>
          <w:r w:rsidR="000B1547">
            <w:rPr>
              <w:rFonts w:asciiTheme="minorHAnsi" w:hAnsiTheme="minorHAnsi" w:cstheme="minorHAnsi"/>
            </w:rPr>
            <w:t xml:space="preserve"> (</w:t>
          </w:r>
          <w:r w:rsidR="000B1547" w:rsidRPr="00D2420F">
            <w:rPr>
              <w:rFonts w:asciiTheme="minorHAnsi" w:hAnsiTheme="minorHAnsi" w:cstheme="minorHAnsi"/>
            </w:rPr>
            <w:t xml:space="preserve">krytí škod způsobených studentem </w:t>
          </w:r>
          <w:r w:rsidR="000B1547" w:rsidRPr="00D2420F">
            <w:rPr>
              <w:rFonts w:asciiTheme="minorHAnsi" w:hAnsiTheme="minorHAnsi" w:cstheme="minorHAnsi"/>
              <w:highlight w:val="yellow"/>
            </w:rPr>
            <w:t>na pracovišti / v místě studia, je-li předpoklad, že bude vyžadováno i u studijních pobytů)</w:t>
          </w:r>
          <w:r w:rsidR="000B1547">
            <w:rPr>
              <w:rFonts w:asciiTheme="minorHAnsi" w:hAnsiTheme="minorHAnsi" w:cstheme="minorHAnsi"/>
            </w:rPr>
            <w:t xml:space="preserve"> a způsobu jeho zajištění bude součástí </w:t>
          </w:r>
          <w:r w:rsidR="00AB2A49">
            <w:rPr>
              <w:rFonts w:asciiTheme="minorHAnsi" w:hAnsiTheme="minorHAnsi" w:cstheme="minorHAnsi"/>
            </w:rPr>
            <w:t>této smlouvy.</w:t>
          </w:r>
        </w:p>
        <w:p w14:paraId="07610180" w14:textId="77ACC47A" w:rsidR="00F83993" w:rsidRDefault="000B1547" w:rsidP="00AB2A49">
          <w:pPr>
            <w:pStyle w:val="Odstavecseseznamem"/>
            <w:spacing w:before="240" w:after="0"/>
            <w:ind w:left="567"/>
            <w:jc w:val="both"/>
            <w:rPr>
              <w:rFonts w:asciiTheme="minorHAnsi" w:hAnsiTheme="minorHAnsi" w:cstheme="minorHAnsi"/>
            </w:rPr>
          </w:pPr>
          <w:r w:rsidRPr="00CD2AAB">
            <w:rPr>
              <w:rFonts w:asciiTheme="minorHAnsi" w:hAnsiTheme="minorHAnsi" w:cstheme="minorHAnsi"/>
              <w:i/>
              <w:color w:val="0070C0"/>
            </w:rPr>
            <w:t>(Pojištění odpovědnosti kryje</w:t>
          </w:r>
          <w:r w:rsidR="00CD2AAB" w:rsidRPr="00CD2AAB">
            <w:rPr>
              <w:rFonts w:asciiTheme="minorHAnsi" w:hAnsiTheme="minorHAnsi" w:cstheme="minorHAnsi"/>
              <w:i/>
              <w:color w:val="0070C0"/>
            </w:rPr>
            <w:t xml:space="preserve"> škody způsobené studentem během jeho pobytu v zahraničí (nezávisle na tom, zda je na pracovišti/v škole či nikoliv). Pro pojištění odpovědnosti existují v různých zemích zapojených do programů mezinárodní vzdělávací mobility zaměřených na stáže různá pravidla. Stážisté tedy riskují, že nebudou řádně pojištěni. Je proto odpovědností vysílající instituce přesvědčit se, že je sjednáno pojištění odpovědnosti, které povinně kryje minimálně škody způsobené účastníkem na pracovišti. Příloha I </w:t>
          </w:r>
          <w:r w:rsidR="00C2325A">
            <w:rPr>
              <w:rFonts w:asciiTheme="minorHAnsi" w:hAnsiTheme="minorHAnsi" w:cstheme="minorHAnsi"/>
              <w:i/>
              <w:color w:val="0070C0"/>
            </w:rPr>
            <w:t xml:space="preserve">nebo tento článek v případě studijních pobytů </w:t>
          </w:r>
          <w:r w:rsidR="00CD2AAB" w:rsidRPr="00CD2AAB">
            <w:rPr>
              <w:rFonts w:asciiTheme="minorHAnsi" w:hAnsiTheme="minorHAnsi" w:cstheme="minorHAnsi"/>
              <w:i/>
              <w:color w:val="0070C0"/>
            </w:rPr>
            <w:t>jasně stanoví, zda ho hradí</w:t>
          </w:r>
          <w:r w:rsidR="00CD2AAB" w:rsidRPr="00CD2AAB">
            <w:rPr>
              <w:rFonts w:asciiTheme="minorHAnsi" w:hAnsiTheme="minorHAnsi" w:cstheme="minorHAnsi"/>
              <w:color w:val="0070C0"/>
            </w:rPr>
            <w:t xml:space="preserve"> </w:t>
          </w:r>
          <w:r w:rsidR="00CD2AAB" w:rsidRPr="00CD2AAB">
            <w:rPr>
              <w:rFonts w:asciiTheme="minorHAnsi" w:hAnsiTheme="minorHAnsi" w:cstheme="minorHAnsi"/>
              <w:i/>
              <w:color w:val="0070C0"/>
            </w:rPr>
            <w:t>přijímající</w:t>
          </w:r>
          <w:r w:rsidR="00CD2AAB" w:rsidRPr="00CD2AAB">
            <w:rPr>
              <w:rFonts w:asciiTheme="minorHAnsi" w:hAnsiTheme="minorHAnsi" w:cstheme="minorHAnsi"/>
              <w:color w:val="0070C0"/>
            </w:rPr>
            <w:t xml:space="preserve"> </w:t>
          </w:r>
          <w:r w:rsidR="00CD2AAB" w:rsidRPr="00CD2AAB">
            <w:rPr>
              <w:rFonts w:asciiTheme="minorHAnsi" w:hAnsiTheme="minorHAnsi" w:cstheme="minorHAnsi"/>
              <w:i/>
              <w:color w:val="0070C0"/>
            </w:rPr>
            <w:t>organizace, či nikoliv. Není-li povinné na základě vnitrostátních právních předpisů hostitelské země, nelze jej od přijímající organizace vyžadovat.)</w:t>
          </w:r>
        </w:p>
        <w:p w14:paraId="2F833802" w14:textId="77777777" w:rsidR="00AB2A49" w:rsidRPr="00AB2A49" w:rsidRDefault="00CD2AAB" w:rsidP="00A1592E">
          <w:pPr>
            <w:pStyle w:val="Odstavecseseznamem"/>
            <w:numPr>
              <w:ilvl w:val="1"/>
              <w:numId w:val="20"/>
            </w:numPr>
            <w:spacing w:before="240" w:after="0"/>
            <w:ind w:left="567" w:hanging="567"/>
            <w:jc w:val="both"/>
            <w:rPr>
              <w:rFonts w:asciiTheme="minorHAnsi" w:hAnsiTheme="minorHAnsi" w:cstheme="minorHAnsi"/>
              <w:i/>
              <w:color w:val="0070C0"/>
            </w:rPr>
          </w:pPr>
          <w:r w:rsidRPr="00AB2A49">
            <w:rPr>
              <w:rFonts w:asciiTheme="minorHAnsi" w:hAnsiTheme="minorHAnsi" w:cstheme="minorHAnsi"/>
              <w:i/>
              <w:color w:val="0070C0"/>
            </w:rPr>
            <w:t>Volitelné pro studijní pobyty, povinné pro praktické stáže:</w:t>
          </w:r>
          <w:r>
            <w:rPr>
              <w:rFonts w:asciiTheme="minorHAnsi" w:hAnsiTheme="minorHAnsi" w:cstheme="minorHAnsi"/>
            </w:rPr>
            <w:t xml:space="preserve"> Potvrzení o sjednání </w:t>
          </w:r>
          <w:r w:rsidRPr="000938E2">
            <w:rPr>
              <w:rFonts w:asciiTheme="minorHAnsi" w:hAnsiTheme="minorHAnsi" w:cstheme="minorHAnsi"/>
              <w:b/>
            </w:rPr>
            <w:t>úrazového pojištění</w:t>
          </w:r>
          <w:r>
            <w:rPr>
              <w:rFonts w:asciiTheme="minorHAnsi" w:hAnsiTheme="minorHAnsi" w:cstheme="minorHAnsi"/>
            </w:rPr>
            <w:t xml:space="preserve"> vztahujícího se na úkoly prováděné studentem zahrnující alespoň škody způsobené studentovi </w:t>
          </w:r>
          <w:r w:rsidRPr="00C2325A">
            <w:rPr>
              <w:rFonts w:asciiTheme="minorHAnsi" w:hAnsiTheme="minorHAnsi" w:cstheme="minorHAnsi"/>
              <w:highlight w:val="yellow"/>
            </w:rPr>
            <w:t>na pracovišti / v místě studia</w:t>
          </w:r>
          <w:r w:rsidR="00117F1F" w:rsidRPr="00C2325A">
            <w:rPr>
              <w:rFonts w:asciiTheme="minorHAnsi" w:hAnsiTheme="minorHAnsi" w:cstheme="minorHAnsi"/>
              <w:highlight w:val="yellow"/>
            </w:rPr>
            <w:t xml:space="preserve">, je-li předpoklad, že </w:t>
          </w:r>
          <w:proofErr w:type="gramStart"/>
          <w:r w:rsidR="00117F1F" w:rsidRPr="00C2325A">
            <w:rPr>
              <w:rFonts w:asciiTheme="minorHAnsi" w:hAnsiTheme="minorHAnsi" w:cstheme="minorHAnsi"/>
              <w:highlight w:val="yellow"/>
            </w:rPr>
            <w:t>bude</w:t>
          </w:r>
          <w:proofErr w:type="gramEnd"/>
          <w:r w:rsidR="00117F1F" w:rsidRPr="00C2325A">
            <w:rPr>
              <w:rFonts w:asciiTheme="minorHAnsi" w:hAnsiTheme="minorHAnsi" w:cstheme="minorHAnsi"/>
              <w:highlight w:val="yellow"/>
            </w:rPr>
            <w:t xml:space="preserve"> </w:t>
          </w:r>
          <w:proofErr w:type="gramStart"/>
          <w:r w:rsidR="00117F1F" w:rsidRPr="00C2325A">
            <w:rPr>
              <w:rFonts w:asciiTheme="minorHAnsi" w:hAnsiTheme="minorHAnsi" w:cstheme="minorHAnsi"/>
              <w:highlight w:val="yellow"/>
            </w:rPr>
            <w:t>vyžadováni</w:t>
          </w:r>
          <w:proofErr w:type="gramEnd"/>
          <w:r w:rsidR="00117F1F" w:rsidRPr="00C2325A">
            <w:rPr>
              <w:rFonts w:asciiTheme="minorHAnsi" w:hAnsiTheme="minorHAnsi" w:cstheme="minorHAnsi"/>
              <w:highlight w:val="yellow"/>
            </w:rPr>
            <w:t xml:space="preserve"> i u studijních pobytů</w:t>
          </w:r>
          <w:r w:rsidR="00117F1F">
            <w:rPr>
              <w:rFonts w:asciiTheme="minorHAnsi" w:hAnsiTheme="minorHAnsi" w:cstheme="minorHAnsi"/>
            </w:rPr>
            <w:t xml:space="preserve"> a způsobu jeho zajištění bude součástí této smlouvy. </w:t>
          </w:r>
        </w:p>
        <w:p w14:paraId="58087A85" w14:textId="343427AF" w:rsidR="00FC3E1B" w:rsidRDefault="00117F1F" w:rsidP="00AB2A49">
          <w:pPr>
            <w:pStyle w:val="Odstavecseseznamem"/>
            <w:spacing w:before="240" w:after="0"/>
            <w:ind w:left="567"/>
            <w:jc w:val="both"/>
            <w:rPr>
              <w:rFonts w:asciiTheme="minorHAnsi" w:hAnsiTheme="minorHAnsi" w:cstheme="minorHAnsi"/>
              <w:i/>
              <w:color w:val="0070C0"/>
            </w:rPr>
          </w:pPr>
          <w:r w:rsidRPr="00FC3E1B">
            <w:rPr>
              <w:rFonts w:asciiTheme="minorHAnsi" w:hAnsiTheme="minorHAnsi" w:cstheme="minorHAnsi"/>
              <w:i/>
              <w:color w:val="0070C0"/>
            </w:rPr>
            <w:t xml:space="preserve">(Toto pojištění kryje škody způsobené zaměstnancům vyplývající z pracovních úrazů. V mnoha zemích jsou zaměstnanci pojištěni právě pro případ pracovních úrazů. Míra pojistného krytí mezinárodních stážistů se však v rámci stejného pojištění může v zemích zapojených do programů mezinárodní </w:t>
          </w:r>
          <w:r w:rsidR="00FC3E1B" w:rsidRPr="00FC3E1B">
            <w:rPr>
              <w:rFonts w:asciiTheme="minorHAnsi" w:hAnsiTheme="minorHAnsi" w:cstheme="minorHAnsi"/>
              <w:i/>
              <w:color w:val="0070C0"/>
            </w:rPr>
            <w:t>vzdělávací</w:t>
          </w:r>
          <w:r w:rsidRPr="00FC3E1B">
            <w:rPr>
              <w:rFonts w:asciiTheme="minorHAnsi" w:hAnsiTheme="minorHAnsi" w:cstheme="minorHAnsi"/>
              <w:i/>
              <w:color w:val="0070C0"/>
            </w:rPr>
            <w:t xml:space="preserve"> mobility lišit. Je proto odpovědností </w:t>
          </w:r>
          <w:r w:rsidR="00FC3E1B" w:rsidRPr="00FC3E1B">
            <w:rPr>
              <w:rFonts w:asciiTheme="minorHAnsi" w:hAnsiTheme="minorHAnsi" w:cstheme="minorHAnsi"/>
              <w:i/>
              <w:color w:val="0070C0"/>
            </w:rPr>
            <w:t xml:space="preserve"> vysílající instituce přesvědčit se, že úrazové pojištění bylo sjednáno. </w:t>
          </w:r>
          <w:r w:rsidR="00D2420F" w:rsidRPr="00CD2AAB">
            <w:rPr>
              <w:rFonts w:asciiTheme="minorHAnsi" w:hAnsiTheme="minorHAnsi" w:cstheme="minorHAnsi"/>
              <w:i/>
              <w:color w:val="0070C0"/>
            </w:rPr>
            <w:t xml:space="preserve">Příloha I </w:t>
          </w:r>
          <w:r w:rsidR="00D2420F">
            <w:rPr>
              <w:rFonts w:asciiTheme="minorHAnsi" w:hAnsiTheme="minorHAnsi" w:cstheme="minorHAnsi"/>
              <w:i/>
              <w:color w:val="0070C0"/>
            </w:rPr>
            <w:t>nebo tento článek v případě studijních pobytů</w:t>
          </w:r>
          <w:r w:rsidR="00FC3E1B" w:rsidRPr="00FC3E1B">
            <w:rPr>
              <w:rFonts w:asciiTheme="minorHAnsi" w:hAnsiTheme="minorHAnsi" w:cstheme="minorHAnsi"/>
              <w:i/>
              <w:color w:val="0070C0"/>
            </w:rPr>
            <w:t xml:space="preserve"> jasně stanoví, zda ho poskytne přijímající organizace či nikoliv. Neposkytuje-li přijímající organizace takové pojištění – které nemůže být vyžadováno, není-li povinným podle vnitrostátních právních předpisů hostitelské země – zajistí vysílající instituce, aby student měl takové pojištění sjednáno (buď vysílající institucí, nebo samotným účastníkem).</w:t>
          </w:r>
        </w:p>
        <w:p w14:paraId="58511954" w14:textId="77777777" w:rsidR="00A979F1" w:rsidRDefault="00A979F1" w:rsidP="00AB2A49">
          <w:pPr>
            <w:pStyle w:val="Odstavecseseznamem"/>
            <w:spacing w:before="240" w:after="0"/>
            <w:ind w:left="567"/>
            <w:jc w:val="both"/>
            <w:rPr>
              <w:rFonts w:asciiTheme="minorHAnsi" w:hAnsiTheme="minorHAnsi" w:cstheme="minorHAnsi"/>
              <w:i/>
              <w:color w:val="0070C0"/>
            </w:rPr>
            <w:sectPr w:rsidR="00A979F1" w:rsidSect="00F01F37">
              <w:type w:val="continuous"/>
              <w:pgSz w:w="11906" w:h="16838"/>
              <w:pgMar w:top="1417" w:right="1417" w:bottom="1417" w:left="1417" w:header="708" w:footer="708" w:gutter="0"/>
              <w:cols w:space="708"/>
              <w:docGrid w:linePitch="360"/>
            </w:sectPr>
          </w:pPr>
        </w:p>
        <w:p w14:paraId="3A45A3A0" w14:textId="77777777" w:rsidR="00A979F1" w:rsidRDefault="00A979F1" w:rsidP="00FC3E1B">
          <w:pPr>
            <w:spacing w:before="240" w:after="0"/>
            <w:jc w:val="both"/>
            <w:rPr>
              <w:rFonts w:asciiTheme="minorHAnsi" w:hAnsiTheme="minorHAnsi" w:cstheme="minorHAnsi"/>
              <w:b/>
            </w:rPr>
          </w:pPr>
          <w:r>
            <w:rPr>
              <w:rFonts w:asciiTheme="minorHAnsi" w:hAnsiTheme="minorHAnsi" w:cstheme="minorHAnsi"/>
              <w:b/>
            </w:rPr>
            <w:t>ČLÁNEK 6 – AKADEMICKÉ UZNÁNÍ POBYTU</w:t>
          </w:r>
        </w:p>
        <w:p w14:paraId="1CA3117C" w14:textId="77777777" w:rsidR="00A979F1" w:rsidRDefault="00A979F1"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 xml:space="preserve">Před odjezdem na mobilitu sestaví účastník konkrétní plán </w:t>
          </w:r>
          <w:r w:rsidRPr="00A979F1">
            <w:rPr>
              <w:rFonts w:asciiTheme="minorHAnsi" w:hAnsiTheme="minorHAnsi" w:cstheme="minorHAnsi"/>
              <w:highlight w:val="yellow"/>
            </w:rPr>
            <w:t>studia/stáže</w:t>
          </w:r>
          <w:r>
            <w:rPr>
              <w:rFonts w:asciiTheme="minorHAnsi" w:hAnsiTheme="minorHAnsi" w:cstheme="minorHAnsi"/>
            </w:rPr>
            <w:t xml:space="preserve"> na přijímající instituci, který v písemné podobě předloží ke schválení vysílající i přijímající instituci. Schválením tohoto studijního plánu vznikne tzv. studijní smlouva (</w:t>
          </w:r>
          <w:proofErr w:type="spellStart"/>
          <w:r w:rsidRPr="00A979F1">
            <w:rPr>
              <w:rFonts w:asciiTheme="minorHAnsi" w:hAnsiTheme="minorHAnsi" w:cstheme="minorHAnsi"/>
              <w:i/>
              <w:highlight w:val="yellow"/>
            </w:rPr>
            <w:t>Learning</w:t>
          </w:r>
          <w:proofErr w:type="spellEnd"/>
          <w:r w:rsidRPr="00A979F1">
            <w:rPr>
              <w:rFonts w:asciiTheme="minorHAnsi" w:hAnsiTheme="minorHAnsi" w:cstheme="minorHAnsi"/>
              <w:i/>
              <w:highlight w:val="yellow"/>
            </w:rPr>
            <w:t xml:space="preserve"> </w:t>
          </w:r>
          <w:proofErr w:type="spellStart"/>
          <w:r w:rsidRPr="00A979F1">
            <w:rPr>
              <w:rFonts w:asciiTheme="minorHAnsi" w:hAnsiTheme="minorHAnsi" w:cstheme="minorHAnsi"/>
              <w:i/>
              <w:highlight w:val="yellow"/>
            </w:rPr>
            <w:t>Agreement</w:t>
          </w:r>
          <w:proofErr w:type="spellEnd"/>
          <w:r w:rsidRPr="00A979F1">
            <w:rPr>
              <w:rFonts w:asciiTheme="minorHAnsi" w:hAnsiTheme="minorHAnsi" w:cstheme="minorHAnsi"/>
              <w:i/>
              <w:highlight w:val="yellow"/>
            </w:rPr>
            <w:t xml:space="preserve"> / </w:t>
          </w:r>
          <w:proofErr w:type="spellStart"/>
          <w:r w:rsidRPr="00A979F1">
            <w:rPr>
              <w:rFonts w:asciiTheme="minorHAnsi" w:hAnsiTheme="minorHAnsi" w:cstheme="minorHAnsi"/>
              <w:i/>
              <w:highlight w:val="yellow"/>
            </w:rPr>
            <w:t>Traineeship</w:t>
          </w:r>
          <w:proofErr w:type="spellEnd"/>
          <w:r w:rsidRPr="00A979F1">
            <w:rPr>
              <w:rFonts w:asciiTheme="minorHAnsi" w:hAnsiTheme="minorHAnsi" w:cstheme="minorHAnsi"/>
              <w:i/>
              <w:highlight w:val="yellow"/>
            </w:rPr>
            <w:t xml:space="preserve"> </w:t>
          </w:r>
          <w:proofErr w:type="spellStart"/>
          <w:r w:rsidRPr="00A979F1">
            <w:rPr>
              <w:rFonts w:asciiTheme="minorHAnsi" w:hAnsiTheme="minorHAnsi" w:cstheme="minorHAnsi"/>
              <w:i/>
              <w:highlight w:val="yellow"/>
            </w:rPr>
            <w:t>Agreement</w:t>
          </w:r>
          <w:proofErr w:type="spellEnd"/>
          <w:r>
            <w:rPr>
              <w:rFonts w:asciiTheme="minorHAnsi" w:hAnsiTheme="minorHAnsi" w:cstheme="minorHAnsi"/>
            </w:rPr>
            <w:t>), která je pro všechny tři strany závazná.</w:t>
          </w:r>
        </w:p>
        <w:p w14:paraId="36E28C27" w14:textId="77777777" w:rsidR="00A979F1" w:rsidRDefault="00A979F1"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Povinností účastníka je zajistit, aby všechny změny ve studijní smlouvě byly písemně odsouhlaseny jak přijímající, tak vysílající institucí nejpozději do [</w:t>
          </w:r>
          <w:r w:rsidRPr="00A979F1">
            <w:rPr>
              <w:rFonts w:asciiTheme="minorHAnsi" w:hAnsiTheme="minorHAnsi" w:cstheme="minorHAnsi"/>
              <w:highlight w:val="yellow"/>
            </w:rPr>
            <w:t>lhůta</w:t>
          </w:r>
          <w:r>
            <w:rPr>
              <w:rFonts w:asciiTheme="minorHAnsi" w:hAnsiTheme="minorHAnsi" w:cstheme="minorHAnsi"/>
            </w:rPr>
            <w:t>] od zahájení mobility.</w:t>
          </w:r>
        </w:p>
        <w:p w14:paraId="2C27804C" w14:textId="77777777" w:rsidR="00A979F1" w:rsidRDefault="00A979F1"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Podpisem studijní smlouvy instituce prohlašuje, že:</w:t>
          </w:r>
        </w:p>
        <w:p w14:paraId="0271AC12" w14:textId="77777777" w:rsidR="00A979F1" w:rsidRDefault="00A979F1" w:rsidP="00A979F1">
          <w:pPr>
            <w:pStyle w:val="Odstavecseseznamem"/>
            <w:numPr>
              <w:ilvl w:val="0"/>
              <w:numId w:val="25"/>
            </w:numPr>
            <w:spacing w:before="240" w:after="0"/>
            <w:jc w:val="both"/>
            <w:rPr>
              <w:rFonts w:asciiTheme="minorHAnsi" w:hAnsiTheme="minorHAnsi" w:cstheme="minorHAnsi"/>
            </w:rPr>
          </w:pPr>
          <w:r>
            <w:rPr>
              <w:rFonts w:asciiTheme="minorHAnsi" w:hAnsiTheme="minorHAnsi" w:cstheme="minorHAnsi"/>
            </w:rPr>
            <w:t>souhlasí se zvoleným studijním programem účastníka na přijímající instituci,</w:t>
          </w:r>
        </w:p>
        <w:p w14:paraId="5DE2D474" w14:textId="77777777" w:rsidR="00A979F1" w:rsidRDefault="00A979F1" w:rsidP="00A979F1">
          <w:pPr>
            <w:pStyle w:val="Odstavecseseznamem"/>
            <w:numPr>
              <w:ilvl w:val="0"/>
              <w:numId w:val="25"/>
            </w:numPr>
            <w:spacing w:before="240" w:after="0"/>
            <w:jc w:val="both"/>
            <w:rPr>
              <w:rFonts w:asciiTheme="minorHAnsi" w:hAnsiTheme="minorHAnsi" w:cstheme="minorHAnsi"/>
            </w:rPr>
          </w:pPr>
          <w:r>
            <w:rPr>
              <w:rFonts w:asciiTheme="minorHAnsi" w:hAnsiTheme="minorHAnsi" w:cstheme="minorHAnsi"/>
            </w:rPr>
            <w:lastRenderedPageBreak/>
            <w:t>zvolený studijní program není v rozporu s osnovami studijního programu účastníka,</w:t>
          </w:r>
        </w:p>
        <w:p w14:paraId="61FD3C89" w14:textId="77777777" w:rsidR="00A979F1" w:rsidRDefault="00A979F1" w:rsidP="00A979F1">
          <w:pPr>
            <w:pStyle w:val="Odstavecseseznamem"/>
            <w:numPr>
              <w:ilvl w:val="0"/>
              <w:numId w:val="25"/>
            </w:numPr>
            <w:spacing w:before="240" w:after="0"/>
            <w:jc w:val="both"/>
            <w:rPr>
              <w:rFonts w:asciiTheme="minorHAnsi" w:hAnsiTheme="minorHAnsi" w:cstheme="minorHAnsi"/>
            </w:rPr>
          </w:pPr>
          <w:r>
            <w:rPr>
              <w:rFonts w:asciiTheme="minorHAnsi" w:hAnsiTheme="minorHAnsi" w:cstheme="minorHAnsi"/>
            </w:rPr>
            <w:t>zajistí plné uznání studia absolvovaného na přijímající instituci jako řádné součásti studia na vysílající instituci.</w:t>
          </w:r>
        </w:p>
        <w:p w14:paraId="4B082ECF" w14:textId="77777777" w:rsidR="00A07849" w:rsidRDefault="00A07849" w:rsidP="00A979F1">
          <w:pPr>
            <w:pStyle w:val="Odstavecseseznamem"/>
            <w:numPr>
              <w:ilvl w:val="1"/>
              <w:numId w:val="21"/>
            </w:numPr>
            <w:spacing w:before="240" w:after="0"/>
            <w:ind w:left="567" w:hanging="567"/>
            <w:jc w:val="both"/>
            <w:rPr>
              <w:rFonts w:asciiTheme="minorHAnsi" w:hAnsiTheme="minorHAnsi" w:cstheme="minorHAnsi"/>
            </w:rPr>
          </w:pPr>
          <w:r>
            <w:rPr>
              <w:rFonts w:asciiTheme="minorHAnsi" w:hAnsiTheme="minorHAnsi" w:cstheme="minorHAnsi"/>
            </w:rPr>
            <w:t xml:space="preserve">Toto uznání může být odmítnuto tehdy, když účastník nesplní požadavky stanovené přijímající institucí nebo jiným způsobem nesplní podmínky požadované účastnickými institucemi pro plné uznání. V takovýchto případech může být účastník požádán o vrácení přidělené finanční podpory. </w:t>
          </w:r>
        </w:p>
        <w:p w14:paraId="13F88947" w14:textId="77777777" w:rsidR="00F83993" w:rsidRPr="00A7612D" w:rsidRDefault="00A07849" w:rsidP="00FC3E1B">
          <w:pPr>
            <w:spacing w:before="240" w:after="0"/>
            <w:jc w:val="both"/>
            <w:rPr>
              <w:rFonts w:asciiTheme="minorHAnsi" w:hAnsiTheme="minorHAnsi" w:cstheme="minorHAnsi"/>
              <w:b/>
            </w:rPr>
          </w:pPr>
          <w:r>
            <w:rPr>
              <w:rFonts w:asciiTheme="minorHAnsi" w:hAnsiTheme="minorHAnsi" w:cstheme="minorHAnsi"/>
              <w:b/>
            </w:rPr>
            <w:t>ČLÁNEK 7</w:t>
          </w:r>
          <w:r w:rsidR="00FC3E1B" w:rsidRPr="00A7612D">
            <w:rPr>
              <w:rFonts w:asciiTheme="minorHAnsi" w:hAnsiTheme="minorHAnsi" w:cstheme="minorHAnsi"/>
              <w:b/>
            </w:rPr>
            <w:t xml:space="preserve"> – </w:t>
          </w:r>
          <w:r>
            <w:rPr>
              <w:rFonts w:asciiTheme="minorHAnsi" w:hAnsiTheme="minorHAnsi" w:cstheme="minorHAnsi"/>
              <w:b/>
            </w:rPr>
            <w:t>PŘEDKLÁDÁNÍ DOKUMENTŮ PO NÁVRATU</w:t>
          </w:r>
        </w:p>
        <w:p w14:paraId="40B7269C" w14:textId="77777777" w:rsidR="00A07849" w:rsidRDefault="00A07849" w:rsidP="00A07849">
          <w:pPr>
            <w:pStyle w:val="Odstavecseseznamem"/>
            <w:numPr>
              <w:ilvl w:val="1"/>
              <w:numId w:val="26"/>
            </w:numPr>
            <w:spacing w:before="240" w:after="0"/>
            <w:ind w:left="567" w:hanging="567"/>
            <w:jc w:val="both"/>
            <w:rPr>
              <w:rFonts w:asciiTheme="minorHAnsi" w:hAnsiTheme="minorHAnsi" w:cstheme="minorHAnsi"/>
            </w:rPr>
          </w:pPr>
          <w:r>
            <w:rPr>
              <w:rFonts w:asciiTheme="minorHAnsi" w:hAnsiTheme="minorHAnsi" w:cstheme="minorHAnsi"/>
            </w:rPr>
            <w:t>Po ukončení zahraniční mobility se účastník zavazuje předložit instituci následující dokumenty:</w:t>
          </w:r>
        </w:p>
        <w:p w14:paraId="4D5102E4" w14:textId="6279D406" w:rsidR="00A07849" w:rsidRDefault="00A07849" w:rsidP="00A07849">
          <w:pPr>
            <w:pStyle w:val="Odstavecseseznamem"/>
            <w:numPr>
              <w:ilvl w:val="0"/>
              <w:numId w:val="27"/>
            </w:numPr>
            <w:spacing w:before="240" w:after="0"/>
            <w:jc w:val="both"/>
            <w:rPr>
              <w:rFonts w:asciiTheme="minorHAnsi" w:hAnsiTheme="minorHAnsi" w:cstheme="minorHAnsi"/>
            </w:rPr>
          </w:pPr>
          <w:r w:rsidRPr="00A07849">
            <w:rPr>
              <w:rFonts w:asciiTheme="minorHAnsi" w:hAnsiTheme="minorHAnsi" w:cstheme="minorHAnsi"/>
              <w:b/>
            </w:rPr>
            <w:t xml:space="preserve">Potvrzení o </w:t>
          </w:r>
          <w:r w:rsidR="000938E2">
            <w:rPr>
              <w:rFonts w:asciiTheme="minorHAnsi" w:hAnsiTheme="minorHAnsi" w:cstheme="minorHAnsi"/>
              <w:b/>
            </w:rPr>
            <w:t>účasti</w:t>
          </w:r>
          <w:r>
            <w:rPr>
              <w:rFonts w:asciiTheme="minorHAnsi" w:hAnsiTheme="minorHAnsi" w:cstheme="minorHAnsi"/>
            </w:rPr>
            <w:t xml:space="preserve"> (</w:t>
          </w:r>
          <w:proofErr w:type="spellStart"/>
          <w:r w:rsidRPr="004D16D0">
            <w:rPr>
              <w:rFonts w:asciiTheme="minorHAnsi" w:hAnsiTheme="minorHAnsi" w:cstheme="minorHAnsi"/>
              <w:i/>
            </w:rPr>
            <w:t>C</w:t>
          </w:r>
          <w:r w:rsidR="00F071F7" w:rsidRPr="004D16D0">
            <w:rPr>
              <w:rFonts w:asciiTheme="minorHAnsi" w:hAnsiTheme="minorHAnsi" w:cstheme="minorHAnsi"/>
              <w:i/>
            </w:rPr>
            <w:t>ertificate</w:t>
          </w:r>
          <w:proofErr w:type="spellEnd"/>
          <w:r w:rsidR="00F071F7" w:rsidRPr="004D16D0">
            <w:rPr>
              <w:rFonts w:asciiTheme="minorHAnsi" w:hAnsiTheme="minorHAnsi" w:cstheme="minorHAnsi"/>
              <w:i/>
            </w:rPr>
            <w:t xml:space="preserve"> </w:t>
          </w:r>
          <w:proofErr w:type="spellStart"/>
          <w:r w:rsidR="00F071F7" w:rsidRPr="004D16D0">
            <w:rPr>
              <w:rFonts w:asciiTheme="minorHAnsi" w:hAnsiTheme="minorHAnsi" w:cstheme="minorHAnsi"/>
              <w:i/>
            </w:rPr>
            <w:t>of</w:t>
          </w:r>
          <w:proofErr w:type="spellEnd"/>
          <w:r w:rsidR="00F071F7" w:rsidRPr="004D16D0">
            <w:rPr>
              <w:rFonts w:asciiTheme="minorHAnsi" w:hAnsiTheme="minorHAnsi" w:cstheme="minorHAnsi"/>
              <w:i/>
            </w:rPr>
            <w:t xml:space="preserve"> </w:t>
          </w:r>
          <w:proofErr w:type="spellStart"/>
          <w:r w:rsidR="00F071F7" w:rsidRPr="004D16D0">
            <w:rPr>
              <w:rFonts w:asciiTheme="minorHAnsi" w:hAnsiTheme="minorHAnsi" w:cstheme="minorHAnsi"/>
              <w:i/>
            </w:rPr>
            <w:t>Attendance</w:t>
          </w:r>
          <w:proofErr w:type="spellEnd"/>
          <w:r>
            <w:rPr>
              <w:rFonts w:asciiTheme="minorHAnsi" w:hAnsiTheme="minorHAnsi" w:cstheme="minorHAnsi"/>
            </w:rPr>
            <w:t xml:space="preserve">): dokument potvrzený přijímající institucí obsahující skutečná data začátku a konce pobytu, a to do </w:t>
          </w:r>
          <w:r w:rsidRPr="00A07849">
            <w:rPr>
              <w:rFonts w:asciiTheme="minorHAnsi" w:hAnsiTheme="minorHAnsi" w:cstheme="minorHAnsi"/>
              <w:highlight w:val="yellow"/>
            </w:rPr>
            <w:t>[XX] dní</w:t>
          </w:r>
          <w:r>
            <w:rPr>
              <w:rFonts w:asciiTheme="minorHAnsi" w:hAnsiTheme="minorHAnsi" w:cstheme="minorHAnsi"/>
            </w:rPr>
            <w:t xml:space="preserve"> od ukončení pobytu na přijímající instituci. </w:t>
          </w:r>
        </w:p>
        <w:p w14:paraId="37E8C4F6" w14:textId="77777777" w:rsidR="00052651" w:rsidRDefault="00A07849" w:rsidP="00A07849">
          <w:pPr>
            <w:pStyle w:val="Odstavecseseznamem"/>
            <w:numPr>
              <w:ilvl w:val="0"/>
              <w:numId w:val="27"/>
            </w:numPr>
            <w:spacing w:before="240" w:after="0"/>
            <w:jc w:val="both"/>
            <w:rPr>
              <w:rFonts w:asciiTheme="minorHAnsi" w:hAnsiTheme="minorHAnsi" w:cstheme="minorHAnsi"/>
            </w:rPr>
          </w:pPr>
          <w:r w:rsidRPr="00246E37">
            <w:rPr>
              <w:rFonts w:asciiTheme="minorHAnsi" w:hAnsiTheme="minorHAnsi" w:cstheme="minorHAnsi"/>
              <w:b/>
            </w:rPr>
            <w:t>Přehled výsledků studia na přijímající instituci</w:t>
          </w:r>
          <w:r>
            <w:rPr>
              <w:rFonts w:asciiTheme="minorHAnsi" w:hAnsiTheme="minorHAnsi" w:cstheme="minorHAnsi"/>
            </w:rPr>
            <w:t xml:space="preserve"> (potvrzená část studijní smlouvy „</w:t>
          </w:r>
          <w:proofErr w:type="spellStart"/>
          <w:r>
            <w:rPr>
              <w:rFonts w:asciiTheme="minorHAnsi" w:hAnsiTheme="minorHAnsi" w:cstheme="minorHAnsi"/>
            </w:rPr>
            <w:t>After</w:t>
          </w:r>
          <w:proofErr w:type="spellEnd"/>
          <w:r>
            <w:rPr>
              <w:rFonts w:asciiTheme="minorHAnsi" w:hAnsiTheme="minorHAnsi" w:cstheme="minorHAnsi"/>
            </w:rPr>
            <w:t xml:space="preserve"> mobility“ nebo samostatný </w:t>
          </w:r>
          <w:proofErr w:type="spellStart"/>
          <w:r w:rsidRPr="00052651">
            <w:rPr>
              <w:rFonts w:asciiTheme="minorHAnsi" w:hAnsiTheme="minorHAnsi" w:cstheme="minorHAnsi"/>
              <w:i/>
            </w:rPr>
            <w:t>Transcript</w:t>
          </w:r>
          <w:proofErr w:type="spellEnd"/>
          <w:r w:rsidRPr="00052651">
            <w:rPr>
              <w:rFonts w:asciiTheme="minorHAnsi" w:hAnsiTheme="minorHAnsi" w:cstheme="minorHAnsi"/>
              <w:i/>
            </w:rPr>
            <w:t xml:space="preserve"> </w:t>
          </w:r>
          <w:proofErr w:type="spellStart"/>
          <w:r w:rsidRPr="00052651">
            <w:rPr>
              <w:rFonts w:asciiTheme="minorHAnsi" w:hAnsiTheme="minorHAnsi" w:cstheme="minorHAnsi"/>
              <w:i/>
            </w:rPr>
            <w:t>of</w:t>
          </w:r>
          <w:proofErr w:type="spellEnd"/>
          <w:r w:rsidRPr="00052651">
            <w:rPr>
              <w:rFonts w:asciiTheme="minorHAnsi" w:hAnsiTheme="minorHAnsi" w:cstheme="minorHAnsi"/>
              <w:i/>
            </w:rPr>
            <w:t xml:space="preserve"> </w:t>
          </w:r>
          <w:proofErr w:type="spellStart"/>
          <w:r w:rsidRPr="00052651">
            <w:rPr>
              <w:rFonts w:asciiTheme="minorHAnsi" w:hAnsiTheme="minorHAnsi" w:cstheme="minorHAnsi"/>
              <w:i/>
            </w:rPr>
            <w:t>Records</w:t>
          </w:r>
          <w:proofErr w:type="spellEnd"/>
          <w:r>
            <w:rPr>
              <w:rFonts w:asciiTheme="minorHAnsi" w:hAnsiTheme="minorHAnsi" w:cstheme="minorHAnsi"/>
            </w:rPr>
            <w:t>): neprodleně po vydání přijímající institucí, nejpozději však do [</w:t>
          </w:r>
          <w:r w:rsidRPr="00052651">
            <w:rPr>
              <w:rFonts w:asciiTheme="minorHAnsi" w:hAnsiTheme="minorHAnsi" w:cstheme="minorHAnsi"/>
              <w:highlight w:val="yellow"/>
            </w:rPr>
            <w:t>lhůta</w:t>
          </w:r>
          <w:r>
            <w:rPr>
              <w:rFonts w:asciiTheme="minorHAnsi" w:hAnsiTheme="minorHAnsi" w:cstheme="minorHAnsi"/>
            </w:rPr>
            <w:t xml:space="preserve">]. Pokud se přehled dosažených výsledků neshoduje se schváleným programem studia na přijímající instituci a účastník nesplní minimální požadavky stanovené ve studijní smlouvě, posoudí vysílající instituce celkový přínos studijního pobytu a případně stanoví </w:t>
          </w:r>
          <w:r w:rsidR="00052651">
            <w:rPr>
              <w:rFonts w:asciiTheme="minorHAnsi" w:hAnsiTheme="minorHAnsi" w:cstheme="minorHAnsi"/>
            </w:rPr>
            <w:t xml:space="preserve">sankce. </w:t>
          </w:r>
        </w:p>
        <w:p w14:paraId="77D8ECED" w14:textId="11671DDA" w:rsidR="00A07849" w:rsidRDefault="00052651" w:rsidP="00A07849">
          <w:pPr>
            <w:pStyle w:val="Odstavecseseznamem"/>
            <w:numPr>
              <w:ilvl w:val="0"/>
              <w:numId w:val="27"/>
            </w:numPr>
            <w:spacing w:before="240" w:after="0"/>
            <w:jc w:val="both"/>
            <w:rPr>
              <w:rFonts w:asciiTheme="minorHAnsi" w:hAnsiTheme="minorHAnsi" w:cstheme="minorHAnsi"/>
            </w:rPr>
          </w:pPr>
          <w:r w:rsidRPr="00246E37">
            <w:rPr>
              <w:rFonts w:asciiTheme="minorHAnsi" w:hAnsiTheme="minorHAnsi" w:cstheme="minorHAnsi"/>
              <w:b/>
            </w:rPr>
            <w:t>Závěrečnou zprávu</w:t>
          </w:r>
          <w:r>
            <w:rPr>
              <w:rFonts w:asciiTheme="minorHAnsi" w:hAnsiTheme="minorHAnsi" w:cstheme="minorHAnsi"/>
            </w:rPr>
            <w:t xml:space="preserve"> </w:t>
          </w:r>
          <w:r w:rsidR="00A07849">
            <w:rPr>
              <w:rFonts w:asciiTheme="minorHAnsi" w:hAnsiTheme="minorHAnsi" w:cstheme="minorHAnsi"/>
            </w:rPr>
            <w:t xml:space="preserve"> </w:t>
          </w:r>
          <w:r>
            <w:rPr>
              <w:rFonts w:asciiTheme="minorHAnsi" w:hAnsiTheme="minorHAnsi" w:cstheme="minorHAnsi"/>
            </w:rPr>
            <w:t>na formuláři, který mu instituce poskytne, a to do [</w:t>
          </w:r>
          <w:r w:rsidRPr="005E772B">
            <w:rPr>
              <w:rFonts w:asciiTheme="minorHAnsi" w:hAnsiTheme="minorHAnsi" w:cstheme="minorHAnsi"/>
              <w:highlight w:val="yellow"/>
            </w:rPr>
            <w:t>XX</w:t>
          </w:r>
          <w:r>
            <w:rPr>
              <w:rFonts w:asciiTheme="minorHAnsi" w:hAnsiTheme="minorHAnsi" w:cstheme="minorHAnsi"/>
            </w:rPr>
            <w:t>] kalendářních dnů po obdržení výzvy k jejímu podání. Od účastníků, kteří závěrečnou zprávu nevyplní a</w:t>
          </w:r>
          <w:r w:rsidR="00D2420F">
            <w:rPr>
              <w:rFonts w:asciiTheme="minorHAnsi" w:hAnsiTheme="minorHAnsi" w:cstheme="minorHAnsi"/>
            </w:rPr>
            <w:t xml:space="preserve"> </w:t>
          </w:r>
          <w:r w:rsidR="00A1566D">
            <w:rPr>
              <w:rFonts w:asciiTheme="minorHAnsi" w:hAnsiTheme="minorHAnsi" w:cstheme="minorHAnsi"/>
            </w:rPr>
            <w:t>neodevzdají</w:t>
          </w:r>
          <w:r>
            <w:rPr>
              <w:rFonts w:asciiTheme="minorHAnsi" w:hAnsiTheme="minorHAnsi" w:cstheme="minorHAnsi"/>
            </w:rPr>
            <w:t>, může instituce vyžadovat částečné nebo úplné vrácení finanční podpory.</w:t>
          </w:r>
        </w:p>
        <w:p w14:paraId="2BC34F56" w14:textId="77777777" w:rsidR="002F4FB0" w:rsidRDefault="002F4FB0" w:rsidP="002F4FB0">
          <w:pPr>
            <w:pStyle w:val="Odstavecseseznamem"/>
            <w:numPr>
              <w:ilvl w:val="0"/>
              <w:numId w:val="27"/>
            </w:numPr>
            <w:spacing w:before="240" w:after="0"/>
            <w:jc w:val="both"/>
            <w:rPr>
              <w:rFonts w:asciiTheme="minorHAnsi" w:hAnsiTheme="minorHAnsi" w:cstheme="minorHAnsi"/>
            </w:rPr>
          </w:pPr>
          <w:r w:rsidRPr="000B22DC">
            <w:rPr>
              <w:b/>
            </w:rPr>
            <w:t>Čestné prohlášení o dvojím financování</w:t>
          </w:r>
          <w:r>
            <w:t xml:space="preserve"> na formuláři, který mu instituce poskytne, a to do </w:t>
          </w:r>
          <w:r>
            <w:rPr>
              <w:rFonts w:asciiTheme="minorHAnsi" w:hAnsiTheme="minorHAnsi" w:cstheme="minorHAnsi"/>
            </w:rPr>
            <w:t>[</w:t>
          </w:r>
          <w:r w:rsidRPr="005E772B">
            <w:rPr>
              <w:rFonts w:asciiTheme="minorHAnsi" w:hAnsiTheme="minorHAnsi" w:cstheme="minorHAnsi"/>
              <w:highlight w:val="yellow"/>
            </w:rPr>
            <w:t>XX</w:t>
          </w:r>
          <w:r>
            <w:rPr>
              <w:rFonts w:asciiTheme="minorHAnsi" w:hAnsiTheme="minorHAnsi" w:cstheme="minorHAnsi"/>
            </w:rPr>
            <w:t xml:space="preserve">] kalendářních dnů po obdržení výzvy k jejímu podání. Od účastníků, kteří prohlášení neodevzdají, může instituce vyžadovat částečné </w:t>
          </w:r>
          <w:bookmarkStart w:id="0" w:name="_GoBack"/>
          <w:bookmarkEnd w:id="0"/>
          <w:r>
            <w:rPr>
              <w:rFonts w:asciiTheme="minorHAnsi" w:hAnsiTheme="minorHAnsi" w:cstheme="minorHAnsi"/>
            </w:rPr>
            <w:t>nebo úplné vrácení finanční podpory.</w:t>
          </w:r>
        </w:p>
        <w:p w14:paraId="7EC7545B" w14:textId="03E68EC9" w:rsidR="002F4FB0" w:rsidRPr="00B22C36" w:rsidRDefault="002F4FB0" w:rsidP="002F4FB0">
          <w:pPr>
            <w:pStyle w:val="Odstavecseseznamem"/>
            <w:numPr>
              <w:ilvl w:val="0"/>
              <w:numId w:val="27"/>
            </w:numPr>
            <w:spacing w:before="240" w:after="0"/>
            <w:jc w:val="both"/>
            <w:rPr>
              <w:rFonts w:asciiTheme="minorHAnsi" w:hAnsiTheme="minorHAnsi" w:cstheme="minorHAnsi"/>
            </w:rPr>
          </w:pPr>
          <w:r>
            <w:rPr>
              <w:b/>
            </w:rPr>
            <w:t>O</w:t>
          </w:r>
          <w:r w:rsidRPr="00B22C36">
            <w:rPr>
              <w:b/>
            </w:rPr>
            <w:t>brazovou dokumentaci</w:t>
          </w:r>
          <w:r w:rsidRPr="00B22C36">
            <w:t xml:space="preserve"> (fotografie, video apod.)</w:t>
          </w:r>
          <w:r>
            <w:t xml:space="preserve"> </w:t>
          </w:r>
          <w:r w:rsidRPr="00B22C36">
            <w:t xml:space="preserve">pořízenou </w:t>
          </w:r>
          <w:r>
            <w:t xml:space="preserve">účastníkem </w:t>
          </w:r>
          <w:r w:rsidRPr="00B22C36">
            <w:t>během mobility</w:t>
          </w:r>
          <w:r>
            <w:t xml:space="preserve">, a to alespoň </w:t>
          </w:r>
          <w:r>
            <w:rPr>
              <w:rFonts w:asciiTheme="minorHAnsi" w:hAnsiTheme="minorHAnsi" w:cstheme="minorHAnsi"/>
            </w:rPr>
            <w:t>[</w:t>
          </w:r>
          <w:r w:rsidRPr="005E772B">
            <w:rPr>
              <w:rFonts w:asciiTheme="minorHAnsi" w:hAnsiTheme="minorHAnsi" w:cstheme="minorHAnsi"/>
              <w:highlight w:val="yellow"/>
            </w:rPr>
            <w:t>XX</w:t>
          </w:r>
          <w:r>
            <w:rPr>
              <w:rFonts w:asciiTheme="minorHAnsi" w:hAnsiTheme="minorHAnsi" w:cstheme="minorHAnsi"/>
            </w:rPr>
            <w:t xml:space="preserve">] kusů včetně názvu a popisku. </w:t>
          </w:r>
          <w:r w:rsidR="00E25C23">
            <w:rPr>
              <w:rFonts w:asciiTheme="minorHAnsi" w:hAnsiTheme="minorHAnsi" w:cstheme="minorHAnsi"/>
            </w:rPr>
            <w:t>Účastník je předloží do [</w:t>
          </w:r>
          <w:r w:rsidR="00E25C23" w:rsidRPr="005E772B">
            <w:rPr>
              <w:rFonts w:asciiTheme="minorHAnsi" w:hAnsiTheme="minorHAnsi" w:cstheme="minorHAnsi"/>
              <w:highlight w:val="yellow"/>
            </w:rPr>
            <w:t>XX</w:t>
          </w:r>
          <w:r w:rsidR="00E25C23">
            <w:rPr>
              <w:rFonts w:asciiTheme="minorHAnsi" w:hAnsiTheme="minorHAnsi" w:cstheme="minorHAnsi"/>
              <w:highlight w:val="yellow"/>
            </w:rPr>
            <w:t>]</w:t>
          </w:r>
          <w:r w:rsidR="00E25C23">
            <w:rPr>
              <w:rFonts w:asciiTheme="minorHAnsi" w:hAnsiTheme="minorHAnsi" w:cstheme="minorHAnsi"/>
            </w:rPr>
            <w:t xml:space="preserve"> dnů po obdržení výzvy.  </w:t>
          </w:r>
          <w:r>
            <w:rPr>
              <w:rFonts w:asciiTheme="minorHAnsi" w:hAnsiTheme="minorHAnsi" w:cstheme="minorHAnsi"/>
            </w:rPr>
            <w:t>Účastník poskytuje instituci autorská práva k dokumentaci</w:t>
          </w:r>
          <w:r w:rsidRPr="00B22C36">
            <w:t xml:space="preserve"> </w:t>
          </w:r>
          <w:r>
            <w:t xml:space="preserve">za účelem propagace projektu a zároveň umožňuje instituci poskytnutí dokumentace i autorských práv dalším subjektům.  </w:t>
          </w:r>
        </w:p>
        <w:p w14:paraId="3BF0EA5E" w14:textId="5F2465E3" w:rsidR="002F4FB0" w:rsidRPr="002F4FB0" w:rsidRDefault="002F4FB0" w:rsidP="002F4FB0">
          <w:pPr>
            <w:pStyle w:val="Odstavecseseznamem"/>
            <w:numPr>
              <w:ilvl w:val="0"/>
              <w:numId w:val="27"/>
            </w:numPr>
            <w:spacing w:before="240" w:after="0"/>
            <w:jc w:val="both"/>
            <w:rPr>
              <w:rFonts w:asciiTheme="minorHAnsi" w:hAnsiTheme="minorHAnsi" w:cstheme="minorHAnsi"/>
            </w:rPr>
          </w:pPr>
          <w:r>
            <w:rPr>
              <w:rFonts w:asciiTheme="minorHAnsi" w:hAnsiTheme="minorHAnsi" w:cstheme="minorHAnsi"/>
              <w:i/>
              <w:color w:val="0070C0"/>
            </w:rPr>
            <w:t>p</w:t>
          </w:r>
          <w:r w:rsidRPr="00714B45">
            <w:rPr>
              <w:rFonts w:asciiTheme="minorHAnsi" w:hAnsiTheme="minorHAnsi" w:cstheme="minorHAnsi"/>
              <w:i/>
              <w:color w:val="0070C0"/>
            </w:rPr>
            <w:t>ouze v</w:t>
          </w:r>
          <w:r>
            <w:rPr>
              <w:rFonts w:asciiTheme="minorHAnsi" w:hAnsiTheme="minorHAnsi" w:cstheme="minorHAnsi"/>
              <w:i/>
              <w:color w:val="0070C0"/>
            </w:rPr>
            <w:t> </w:t>
          </w:r>
          <w:r w:rsidRPr="00714B45">
            <w:rPr>
              <w:rFonts w:asciiTheme="minorHAnsi" w:hAnsiTheme="minorHAnsi" w:cstheme="minorHAnsi"/>
              <w:i/>
              <w:color w:val="0070C0"/>
            </w:rPr>
            <w:t>případě</w:t>
          </w:r>
          <w:r>
            <w:rPr>
              <w:rFonts w:asciiTheme="minorHAnsi" w:hAnsiTheme="minorHAnsi" w:cstheme="minorHAnsi"/>
              <w:i/>
              <w:color w:val="0070C0"/>
            </w:rPr>
            <w:t xml:space="preserve"> účastníků se speciálními potřebami, kterým byla přidělena mimořádná podpora: </w:t>
          </w:r>
          <w:r w:rsidRPr="000B22DC">
            <w:rPr>
              <w:rFonts w:asciiTheme="minorHAnsi" w:hAnsiTheme="minorHAnsi" w:cstheme="minorHAnsi"/>
              <w:b/>
            </w:rPr>
            <w:t>účetní doklady</w:t>
          </w:r>
          <w:r>
            <w:rPr>
              <w:rFonts w:asciiTheme="minorHAnsi" w:hAnsiTheme="minorHAnsi" w:cstheme="minorHAnsi"/>
            </w:rPr>
            <w:t xml:space="preserve"> o vynaložených výdajích souvisejících s mobilitou (faktury a účtenky), </w:t>
          </w:r>
          <w:r w:rsidRPr="00B22C36">
            <w:rPr>
              <w:rFonts w:asciiTheme="minorHAnsi" w:hAnsiTheme="minorHAnsi" w:cstheme="minorHAnsi"/>
            </w:rPr>
            <w:t>doklad o přiměřenosti a transparentnosti výdajů (např. srovnání cen na trhu</w:t>
          </w:r>
          <w:r>
            <w:rPr>
              <w:rFonts w:asciiTheme="minorHAnsi" w:hAnsiTheme="minorHAnsi" w:cstheme="minorHAnsi"/>
            </w:rPr>
            <w:t>, čestné prohlášení</w:t>
          </w:r>
          <w:r w:rsidRPr="00B22C36">
            <w:rPr>
              <w:rFonts w:asciiTheme="minorHAnsi" w:hAnsiTheme="minorHAnsi" w:cstheme="minorHAnsi"/>
            </w:rPr>
            <w:t>)</w:t>
          </w:r>
          <w:r w:rsidR="00E25C23">
            <w:rPr>
              <w:rFonts w:asciiTheme="minorHAnsi" w:hAnsiTheme="minorHAnsi" w:cstheme="minorHAnsi"/>
            </w:rPr>
            <w:t>, a to do [</w:t>
          </w:r>
          <w:r w:rsidR="00E25C23" w:rsidRPr="005E772B">
            <w:rPr>
              <w:rFonts w:asciiTheme="minorHAnsi" w:hAnsiTheme="minorHAnsi" w:cstheme="minorHAnsi"/>
              <w:highlight w:val="yellow"/>
            </w:rPr>
            <w:t>XX</w:t>
          </w:r>
          <w:r w:rsidR="00E25C23">
            <w:rPr>
              <w:rFonts w:asciiTheme="minorHAnsi" w:hAnsiTheme="minorHAnsi" w:cstheme="minorHAnsi"/>
              <w:highlight w:val="yellow"/>
            </w:rPr>
            <w:t>]</w:t>
          </w:r>
          <w:r w:rsidR="00E25C23">
            <w:rPr>
              <w:rFonts w:asciiTheme="minorHAnsi" w:hAnsiTheme="minorHAnsi" w:cstheme="minorHAnsi"/>
            </w:rPr>
            <w:t xml:space="preserve"> dnů po obdržení výzvy k jejich podání. </w:t>
          </w:r>
          <w:r>
            <w:rPr>
              <w:rFonts w:asciiTheme="minorHAnsi" w:hAnsiTheme="minorHAnsi" w:cstheme="minorHAnsi"/>
            </w:rPr>
            <w:t xml:space="preserve"> </w:t>
          </w:r>
        </w:p>
        <w:p w14:paraId="6D6D7849" w14:textId="77777777" w:rsidR="005106C4" w:rsidRPr="00093B7C" w:rsidRDefault="00FC3E1B" w:rsidP="006F2721">
          <w:pPr>
            <w:pStyle w:val="Odstavecseseznamem"/>
            <w:numPr>
              <w:ilvl w:val="1"/>
              <w:numId w:val="26"/>
            </w:numPr>
            <w:spacing w:before="240" w:after="0"/>
            <w:ind w:left="567" w:hanging="567"/>
            <w:jc w:val="both"/>
            <w:rPr>
              <w:rFonts w:asciiTheme="minorHAnsi" w:hAnsiTheme="minorHAnsi" w:cstheme="minorHAnsi"/>
            </w:rPr>
          </w:pPr>
          <w:r w:rsidRPr="00093B7C">
            <w:rPr>
              <w:rFonts w:asciiTheme="minorHAnsi" w:hAnsiTheme="minorHAnsi" w:cstheme="minorHAnsi"/>
            </w:rPr>
            <w:t>Účastník</w:t>
          </w:r>
          <w:r w:rsidR="00A07849" w:rsidRPr="00093B7C">
            <w:rPr>
              <w:rFonts w:asciiTheme="minorHAnsi" w:hAnsiTheme="minorHAnsi" w:cstheme="minorHAnsi"/>
            </w:rPr>
            <w:t>ovi</w:t>
          </w:r>
          <w:r w:rsidRPr="00093B7C">
            <w:rPr>
              <w:rFonts w:asciiTheme="minorHAnsi" w:hAnsiTheme="minorHAnsi" w:cstheme="minorHAnsi"/>
            </w:rPr>
            <w:t xml:space="preserve"> může být zaslán doplňující dotazník za účelem získání úplné zprávy o uznání výsledků </w:t>
          </w:r>
          <w:r w:rsidRPr="00093B7C">
            <w:rPr>
              <w:rFonts w:asciiTheme="minorHAnsi" w:hAnsiTheme="minorHAnsi" w:cstheme="minorHAnsi"/>
              <w:highlight w:val="yellow"/>
            </w:rPr>
            <w:t>studia/stáže</w:t>
          </w:r>
          <w:r w:rsidRPr="00093B7C">
            <w:rPr>
              <w:rFonts w:asciiTheme="minorHAnsi" w:hAnsiTheme="minorHAnsi" w:cstheme="minorHAnsi"/>
            </w:rPr>
            <w:t>.</w:t>
          </w:r>
        </w:p>
        <w:p w14:paraId="02A9DE0D" w14:textId="599CBF8D" w:rsidR="00FC3E1B" w:rsidRPr="005106C4" w:rsidRDefault="00052651" w:rsidP="002F4FB0">
          <w:pPr>
            <w:keepNext/>
            <w:spacing w:before="240" w:after="0"/>
            <w:jc w:val="both"/>
            <w:rPr>
              <w:rFonts w:asciiTheme="minorHAnsi" w:hAnsiTheme="minorHAnsi" w:cstheme="minorHAnsi"/>
              <w:b/>
            </w:rPr>
          </w:pPr>
          <w:r w:rsidRPr="005106C4">
            <w:rPr>
              <w:rFonts w:asciiTheme="minorHAnsi" w:hAnsiTheme="minorHAnsi" w:cstheme="minorHAnsi"/>
              <w:b/>
            </w:rPr>
            <w:lastRenderedPageBreak/>
            <w:t>ČLÁNEK 8</w:t>
          </w:r>
          <w:r w:rsidR="00FC3E1B" w:rsidRPr="005106C4">
            <w:rPr>
              <w:rFonts w:asciiTheme="minorHAnsi" w:hAnsiTheme="minorHAnsi" w:cstheme="minorHAnsi"/>
              <w:b/>
            </w:rPr>
            <w:t xml:space="preserve"> – ROZHODNÉ PRÁVO A PŘÍSLUŠNÝ SOUD</w:t>
          </w:r>
        </w:p>
      </w:sdtContent>
    </w:sdt>
    <w:p w14:paraId="49B8502B" w14:textId="77777777" w:rsidR="004A33C2" w:rsidRDefault="004A33C2" w:rsidP="002F4FB0">
      <w:pPr>
        <w:pStyle w:val="Odstavecseseznamem"/>
        <w:keepNext/>
        <w:numPr>
          <w:ilvl w:val="1"/>
          <w:numId w:val="23"/>
        </w:numPr>
        <w:spacing w:before="240" w:after="0"/>
        <w:ind w:left="567" w:hanging="567"/>
        <w:jc w:val="both"/>
        <w:rPr>
          <w:rFonts w:asciiTheme="minorHAnsi" w:hAnsiTheme="minorHAnsi" w:cstheme="minorHAnsi"/>
        </w:rPr>
      </w:pPr>
      <w:r>
        <w:rPr>
          <w:rFonts w:asciiTheme="minorHAnsi" w:hAnsiTheme="minorHAnsi" w:cstheme="minorHAnsi"/>
        </w:rPr>
        <w:t>Smlouva se řídí právním řádem České republiky.</w:t>
      </w:r>
    </w:p>
    <w:p w14:paraId="3EE86B59" w14:textId="77777777" w:rsidR="00205868" w:rsidRDefault="004A33C2" w:rsidP="002F4FB0">
      <w:pPr>
        <w:pStyle w:val="Odstavecseseznamem"/>
        <w:keepNext/>
        <w:numPr>
          <w:ilvl w:val="1"/>
          <w:numId w:val="23"/>
        </w:numPr>
        <w:spacing w:before="240" w:after="0"/>
        <w:ind w:left="567" w:hanging="567"/>
        <w:jc w:val="both"/>
        <w:rPr>
          <w:rFonts w:asciiTheme="minorHAnsi" w:hAnsiTheme="minorHAnsi" w:cstheme="minorHAnsi"/>
        </w:rPr>
      </w:pPr>
      <w:r w:rsidRPr="004A33C2">
        <w:rPr>
          <w:rFonts w:asciiTheme="minorHAnsi" w:hAnsiTheme="minorHAnsi" w:cstheme="minorHAnsi"/>
        </w:rPr>
        <w:t>Příslušný soud určený v souladu s příslušnými vnitrostátními předpisy je výlučně příslušný rozhodovat v jakýchkoliv sporech mezi institucí a účastníkem ohledně výkladu, uplatňování nebo platnosti této smlouvy, pokud takový spor nelze vyřešit dohodou obou stran.</w:t>
      </w:r>
    </w:p>
    <w:p w14:paraId="2696A3A4" w14:textId="77777777" w:rsidR="00052651" w:rsidRPr="00052651" w:rsidRDefault="004A33C2" w:rsidP="002F4FB0">
      <w:pPr>
        <w:keepNext/>
        <w:spacing w:before="240" w:after="0"/>
        <w:jc w:val="both"/>
        <w:rPr>
          <w:rFonts w:asciiTheme="minorHAnsi" w:hAnsiTheme="minorHAnsi" w:cstheme="minorHAnsi"/>
          <w:b/>
        </w:rPr>
      </w:pPr>
      <w:r w:rsidRPr="00A7612D">
        <w:rPr>
          <w:rFonts w:asciiTheme="minorHAnsi" w:hAnsiTheme="minorHAnsi" w:cstheme="minorHAnsi"/>
          <w:b/>
        </w:rPr>
        <w:t>PODPISY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7C109C52"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w:t>
      </w:r>
      <w:r w:rsidR="00A7612D" w:rsidRPr="00A7612D">
        <w:rPr>
          <w:rFonts w:asciiTheme="minorHAnsi" w:hAnsiTheme="minorHAnsi" w:cstheme="minorHAnsi"/>
          <w:highlight w:val="yellow"/>
        </w:rPr>
        <w:t xml:space="preserve"> </w:t>
      </w:r>
      <w:r w:rsidRPr="00A7612D">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w:t>
      </w:r>
      <w:r w:rsidRPr="00A7612D">
        <w:rPr>
          <w:rFonts w:asciiTheme="minorHAnsi" w:hAnsiTheme="minorHAnsi" w:cstheme="minorHAnsi"/>
          <w:highlight w:val="yellow"/>
        </w:rPr>
        <w:t>místo</w:t>
      </w:r>
      <w:r>
        <w:rPr>
          <w:rFonts w:asciiTheme="minorHAnsi" w:hAnsiTheme="minorHAnsi" w:cstheme="minorHAnsi"/>
        </w:rPr>
        <w:t>], dne [</w:t>
      </w:r>
      <w:r w:rsidRPr="00A7612D">
        <w:rPr>
          <w:rFonts w:asciiTheme="minorHAnsi" w:hAnsiTheme="minorHAnsi" w:cstheme="minorHAnsi"/>
          <w:highlight w:val="yellow"/>
        </w:rPr>
        <w:t>DD.</w:t>
      </w:r>
      <w:r w:rsidR="00A7612D" w:rsidRPr="00A7612D">
        <w:rPr>
          <w:rFonts w:asciiTheme="minorHAnsi" w:hAnsiTheme="minorHAnsi" w:cstheme="minorHAnsi"/>
          <w:highlight w:val="yellow"/>
        </w:rPr>
        <w:t xml:space="preserve"> </w:t>
      </w:r>
      <w:r w:rsidRPr="00A7612D">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w:t>
      </w:r>
    </w:p>
    <w:p w14:paraId="2449FC83"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568F7D8" w14:textId="77777777" w:rsidR="00052651" w:rsidRDefault="004A33C2" w:rsidP="004A33C2">
      <w:pPr>
        <w:spacing w:before="240" w:after="0"/>
        <w:jc w:val="both"/>
        <w:rPr>
          <w:rFonts w:asciiTheme="minorHAnsi" w:hAnsiTheme="minorHAnsi" w:cstheme="minorHAnsi"/>
        </w:rPr>
      </w:pPr>
      <w:r>
        <w:rPr>
          <w:rFonts w:asciiTheme="minorHAnsi" w:hAnsiTheme="minorHAnsi" w:cstheme="minorHAnsi"/>
        </w:rPr>
        <w:t>[</w:t>
      </w:r>
      <w:r w:rsidRPr="00A7612D">
        <w:rPr>
          <w:rFonts w:asciiTheme="minorHAnsi" w:hAnsiTheme="minorHAnsi" w:cstheme="minorHAnsi"/>
          <w:highlight w:val="yellow"/>
        </w:rPr>
        <w:t>jméno, příjmení</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A7612D">
        <w:rPr>
          <w:rFonts w:asciiTheme="minorHAnsi" w:hAnsiTheme="minorHAnsi" w:cstheme="minorHAnsi"/>
          <w:highlight w:val="yellow"/>
        </w:rPr>
        <w:t>jméno, příjmení, funkce</w:t>
      </w:r>
      <w:r>
        <w:rPr>
          <w:rFonts w:asciiTheme="minorHAnsi" w:hAnsiTheme="minorHAnsi" w:cstheme="minorHAnsi"/>
        </w:rPr>
        <w:t>]</w:t>
      </w:r>
    </w:p>
    <w:p w14:paraId="66F8F388" w14:textId="77777777" w:rsidR="002B7F6B" w:rsidRDefault="00052651" w:rsidP="00052651">
      <w:pPr>
        <w:spacing w:after="0"/>
        <w:jc w:val="both"/>
        <w:rPr>
          <w:rFonts w:asciiTheme="minorHAnsi" w:hAnsiTheme="minorHAnsi" w:cstheme="minorHAnsi"/>
        </w:rPr>
      </w:pPr>
      <w:r>
        <w:rPr>
          <w:rFonts w:asciiTheme="minorHAnsi" w:hAnsiTheme="minorHAnsi" w:cstheme="minorHAnsi"/>
        </w:rPr>
        <w:t>Účastník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Pr="00052651">
        <w:rPr>
          <w:rFonts w:asciiTheme="minorHAnsi" w:hAnsiTheme="minorHAnsi" w:cstheme="minorHAnsi"/>
          <w:highlight w:val="yellow"/>
        </w:rPr>
        <w:t>název instituce</w:t>
      </w:r>
      <w:r>
        <w:rPr>
          <w:rFonts w:asciiTheme="minorHAnsi" w:hAnsiTheme="minorHAnsi" w:cstheme="minorHAnsi"/>
        </w:rPr>
        <w:t>]</w:t>
      </w:r>
    </w:p>
    <w:p w14:paraId="7CA15042" w14:textId="50DDEF1D" w:rsidR="000938E2" w:rsidRDefault="002B7F6B" w:rsidP="00D2420F">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172C33">
        <w:rPr>
          <w:rFonts w:asciiTheme="minorHAnsi" w:hAnsiTheme="minorHAnsi" w:cstheme="minorHAnsi"/>
          <w:b/>
          <w:sz w:val="24"/>
          <w:szCs w:val="24"/>
        </w:rPr>
        <w:lastRenderedPageBreak/>
        <w:t xml:space="preserve">PŘÍLOHA I - </w:t>
      </w:r>
      <w:r w:rsidR="00172C33" w:rsidRPr="00D2420F">
        <w:rPr>
          <w:rFonts w:asciiTheme="minorHAnsi" w:hAnsiTheme="minorHAnsi" w:cstheme="minorHAnsi"/>
          <w:b/>
          <w:sz w:val="24"/>
          <w:szCs w:val="24"/>
          <w:highlight w:val="yellow"/>
        </w:rPr>
        <w:t>STUDIJNÍ SMLOUVA PRO STUDIJNÍ POBYT (LEARNING AGREEMENT FOR STUDIES) / STUDIJNÍ SMLOUVA PRO PRAKTICKOU STÁŽ (LEARNING AGREEMENT FOR TRAINEESHIP) / STUDIJNÍ SMLOUVA PRO STUDIJNÍ POBYT A PRAKTICKOU STÁŽ</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2003E347" w:rsidR="000938E2" w:rsidRDefault="00172C33"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PŘÍLOHA II – POTVRZENÍ O ÚČASTI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51CE9119" w:rsidR="002B7F6B" w:rsidRPr="002B7F6B" w:rsidRDefault="002B7F6B" w:rsidP="00172C33">
      <w:pPr>
        <w:spacing w:before="240" w:after="0"/>
        <w:jc w:val="center"/>
        <w:rPr>
          <w:rFonts w:asciiTheme="minorHAnsi" w:hAnsiTheme="minorHAnsi" w:cstheme="minorHAnsi"/>
          <w:b/>
          <w:sz w:val="24"/>
          <w:szCs w:val="24"/>
        </w:rPr>
      </w:pPr>
      <w:r w:rsidRPr="002B7F6B">
        <w:rPr>
          <w:rFonts w:asciiTheme="minorHAnsi" w:hAnsiTheme="minorHAnsi" w:cstheme="minorHAnsi"/>
          <w:b/>
          <w:sz w:val="24"/>
          <w:szCs w:val="24"/>
        </w:rPr>
        <w:lastRenderedPageBreak/>
        <w:t>PŘÍLOHA III – VŠEOBECNÉ PODMÍNKY</w:t>
      </w:r>
    </w:p>
    <w:p w14:paraId="1F21A4C1" w14:textId="77777777" w:rsidR="002B7F6B" w:rsidRDefault="002B7F6B" w:rsidP="002B7F6B">
      <w:pPr>
        <w:spacing w:after="0"/>
        <w:jc w:val="both"/>
        <w:rPr>
          <w:rFonts w:asciiTheme="minorHAnsi" w:hAnsiTheme="minorHAnsi" w:cstheme="minorHAnsi"/>
        </w:rPr>
      </w:pPr>
    </w:p>
    <w:p w14:paraId="68BA414C" w14:textId="77777777" w:rsidR="002B7F6B" w:rsidRPr="002B7F6B" w:rsidRDefault="002B7F6B" w:rsidP="002B7F6B">
      <w:pPr>
        <w:spacing w:after="0"/>
        <w:jc w:val="both"/>
        <w:rPr>
          <w:rFonts w:asciiTheme="minorHAnsi" w:hAnsiTheme="minorHAnsi" w:cstheme="minorHAnsi"/>
          <w:b/>
        </w:rPr>
      </w:pPr>
      <w:r w:rsidRPr="002B7F6B">
        <w:rPr>
          <w:rFonts w:asciiTheme="minorHAnsi" w:hAnsiTheme="minorHAnsi" w:cstheme="minorHAnsi"/>
          <w:b/>
        </w:rPr>
        <w:t>ČLÁNEK 1 - ODPOVĚDNOST ZA ŠKODU</w:t>
      </w:r>
    </w:p>
    <w:p w14:paraId="4C6801DC" w14:textId="77777777" w:rsidR="002B7F6B" w:rsidRPr="002B7F6B" w:rsidRDefault="002B7F6B" w:rsidP="002B7F6B">
      <w:pPr>
        <w:spacing w:before="240" w:after="0"/>
        <w:jc w:val="both"/>
        <w:rPr>
          <w:rFonts w:asciiTheme="minorHAnsi" w:hAnsiTheme="minorHAnsi" w:cstheme="minorHAnsi"/>
        </w:rPr>
      </w:pPr>
      <w:r w:rsidRPr="002B7F6B">
        <w:rPr>
          <w:rFonts w:asciiTheme="minorHAnsi" w:hAnsiTheme="minorHAnsi" w:cstheme="minorHAnsi"/>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4D1C3B6C" w14:textId="4055E9F2" w:rsidR="002B7F6B" w:rsidRPr="002B7F6B" w:rsidRDefault="002B7F6B" w:rsidP="00367675">
      <w:pPr>
        <w:spacing w:after="0"/>
        <w:jc w:val="both"/>
        <w:rPr>
          <w:rFonts w:asciiTheme="minorHAnsi" w:hAnsiTheme="minorHAnsi" w:cstheme="minorHAnsi"/>
        </w:rPr>
      </w:pPr>
      <w:r>
        <w:rPr>
          <w:rFonts w:asciiTheme="minorHAnsi" w:hAnsiTheme="minorHAnsi" w:cstheme="minorHAnsi"/>
        </w:rPr>
        <w:t>Dům zahraniční spolupráce, Národní kontaktní místo</w:t>
      </w:r>
      <w:r w:rsidR="000938E2">
        <w:rPr>
          <w:rFonts w:asciiTheme="minorHAnsi" w:hAnsiTheme="minorHAnsi" w:cstheme="minorHAnsi"/>
        </w:rPr>
        <w:t xml:space="preserve"> MF ČR</w:t>
      </w:r>
      <w:r>
        <w:rPr>
          <w:rFonts w:asciiTheme="minorHAnsi" w:hAnsiTheme="minorHAnsi" w:cstheme="minorHAnsi"/>
        </w:rPr>
        <w:t xml:space="preserve">, Kancelář finančních mechanismů </w:t>
      </w:r>
      <w:r w:rsidRPr="002B7F6B">
        <w:rPr>
          <w:rFonts w:asciiTheme="minorHAnsi" w:hAnsiTheme="minorHAnsi" w:cstheme="minorHAnsi"/>
        </w:rPr>
        <w:t xml:space="preserve">nebo jejich zaměstnanci nenesou odpovědnost v případě nárokované pojistné události v rámci této smlouvy v souvislosti s jakoukoliv škodou vzniklou v průběhu mobility. V důsledku toho </w:t>
      </w:r>
      <w:r>
        <w:rPr>
          <w:rFonts w:asciiTheme="minorHAnsi" w:hAnsiTheme="minorHAnsi" w:cstheme="minorHAnsi"/>
        </w:rPr>
        <w:t>výše uvedené orgány</w:t>
      </w:r>
      <w:r w:rsidRPr="002B7F6B">
        <w:rPr>
          <w:rFonts w:asciiTheme="minorHAnsi" w:hAnsiTheme="minorHAnsi" w:cstheme="minorHAnsi"/>
        </w:rPr>
        <w:t xml:space="preserve"> nevyhoví žádné žádosti o náhradu škody doprovázející tento vznesený nárok.</w:t>
      </w:r>
    </w:p>
    <w:p w14:paraId="4F208AA8" w14:textId="77777777" w:rsidR="002B7F6B" w:rsidRDefault="002B7F6B" w:rsidP="002B7F6B">
      <w:pPr>
        <w:spacing w:after="0"/>
        <w:jc w:val="both"/>
        <w:rPr>
          <w:rFonts w:asciiTheme="minorHAnsi" w:hAnsiTheme="minorHAnsi" w:cstheme="minorHAnsi"/>
        </w:rPr>
      </w:pPr>
    </w:p>
    <w:p w14:paraId="2E742281" w14:textId="77777777" w:rsidR="002B7F6B" w:rsidRPr="002B7F6B" w:rsidRDefault="002B7F6B" w:rsidP="002B7F6B">
      <w:pPr>
        <w:spacing w:after="0"/>
        <w:jc w:val="both"/>
        <w:rPr>
          <w:rFonts w:asciiTheme="minorHAnsi" w:hAnsiTheme="minorHAnsi" w:cstheme="minorHAnsi"/>
          <w:b/>
        </w:rPr>
      </w:pPr>
      <w:r w:rsidRPr="002B7F6B">
        <w:rPr>
          <w:rFonts w:asciiTheme="minorHAnsi" w:hAnsiTheme="minorHAnsi" w:cstheme="minorHAnsi"/>
          <w:b/>
        </w:rPr>
        <w:t>ČLÁNEK 2 - UKONČENÍ SMLOUVY</w:t>
      </w:r>
    </w:p>
    <w:p w14:paraId="385C6FAD" w14:textId="77777777" w:rsidR="002B7F6B" w:rsidRPr="002B7F6B" w:rsidRDefault="002B7F6B" w:rsidP="002B7F6B">
      <w:pPr>
        <w:spacing w:before="240" w:after="0"/>
        <w:jc w:val="both"/>
        <w:rPr>
          <w:rFonts w:asciiTheme="minorHAnsi" w:hAnsiTheme="minorHAnsi" w:cstheme="minorHAnsi"/>
        </w:rPr>
      </w:pPr>
      <w:r w:rsidRPr="002B7F6B">
        <w:rPr>
          <w:rFonts w:asciiTheme="minorHAnsi" w:hAnsiTheme="minorHAnsi" w:cstheme="minorHAnsi"/>
        </w:rPr>
        <w:t>V případě, že účastník neplní některou z povinností vyplývajících z této smlouvy, a to bez ohledu na důsledky v souladu s příslušnými právními předpisy, je instituce legálně oprávněna vypovědět nebo odstoupit od smlouvy bez jakékoliv další právní formality, nepodnikne-li účastník kroky k nápravě do jednoho měsíce od obdržení oznámení doporučeným dopisem.</w:t>
      </w:r>
    </w:p>
    <w:p w14:paraId="4D351E42" w14:textId="77777777" w:rsidR="00052651" w:rsidRDefault="002B7F6B" w:rsidP="00367675">
      <w:pPr>
        <w:spacing w:after="0"/>
        <w:jc w:val="both"/>
        <w:rPr>
          <w:rFonts w:asciiTheme="minorHAnsi" w:hAnsiTheme="minorHAnsi" w:cstheme="minorHAnsi"/>
        </w:rPr>
      </w:pPr>
      <w:r w:rsidRPr="002B7F6B">
        <w:rPr>
          <w:rFonts w:asciiTheme="minorHAnsi" w:hAnsiTheme="minorHAnsi" w:cstheme="minorHAnsi"/>
        </w:rPr>
        <w:t>Ukončí-li účastník smlouvu ještě před vypršením její platnosti nebo nedodržuje-li smlouvu podle pravidel, musí vrátit</w:t>
      </w:r>
      <w:r>
        <w:rPr>
          <w:rFonts w:asciiTheme="minorHAnsi" w:hAnsiTheme="minorHAnsi" w:cstheme="minorHAnsi"/>
        </w:rPr>
        <w:t xml:space="preserve"> veškeré finanční prostředky, které mu již byly vyplaceny</w:t>
      </w:r>
      <w:r w:rsidRPr="002B7F6B">
        <w:rPr>
          <w:rFonts w:asciiTheme="minorHAnsi" w:hAnsiTheme="minorHAnsi" w:cstheme="minorHAnsi"/>
        </w:rPr>
        <w:t>, neexistuje-li jiná dohoda s vysílající institucí.</w:t>
      </w:r>
    </w:p>
    <w:p w14:paraId="09D69EB9" w14:textId="77777777" w:rsidR="002B7F6B" w:rsidRDefault="002B7F6B" w:rsidP="002B7F6B">
      <w:pPr>
        <w:spacing w:after="0"/>
        <w:jc w:val="both"/>
        <w:rPr>
          <w:rFonts w:asciiTheme="minorHAnsi" w:hAnsiTheme="minorHAnsi" w:cstheme="minorHAnsi"/>
        </w:rPr>
      </w:pPr>
    </w:p>
    <w:p w14:paraId="0993E365" w14:textId="77777777" w:rsidR="002B7F6B" w:rsidRPr="002B7F6B" w:rsidRDefault="002B7F6B" w:rsidP="002B7F6B">
      <w:pPr>
        <w:spacing w:after="0"/>
        <w:jc w:val="both"/>
        <w:rPr>
          <w:rFonts w:asciiTheme="minorHAnsi" w:hAnsiTheme="minorHAnsi" w:cstheme="minorHAnsi"/>
          <w:b/>
        </w:rPr>
      </w:pPr>
      <w:r w:rsidRPr="002B7F6B">
        <w:rPr>
          <w:rFonts w:asciiTheme="minorHAnsi" w:hAnsiTheme="minorHAnsi" w:cstheme="minorHAnsi"/>
          <w:b/>
        </w:rPr>
        <w:t>ČLÁNEK 3 - OCHRANA OSOBNÍCH ÚDAJŮ</w:t>
      </w:r>
    </w:p>
    <w:p w14:paraId="4FA8960F" w14:textId="3D597938" w:rsidR="00186CBD" w:rsidRPr="002B7F6B" w:rsidRDefault="00186CBD" w:rsidP="00186CBD">
      <w:pPr>
        <w:spacing w:before="240" w:after="0"/>
        <w:jc w:val="both"/>
        <w:rPr>
          <w:rFonts w:asciiTheme="minorHAnsi" w:hAnsiTheme="minorHAnsi" w:cstheme="minorHAnsi"/>
        </w:rPr>
      </w:pPr>
      <w:r w:rsidRPr="002B7F6B">
        <w:rPr>
          <w:rFonts w:asciiTheme="minorHAnsi" w:hAnsiTheme="minorHAnsi" w:cstheme="minorHAnsi"/>
        </w:rPr>
        <w:t>Veškeré osobní údaje obsažené ve smlouvě se zpracovávají v souladu s nařízením</w:t>
      </w:r>
      <w:r>
        <w:rPr>
          <w:rFonts w:asciiTheme="minorHAnsi" w:hAnsiTheme="minorHAnsi" w:cstheme="minorHAnsi"/>
        </w:rPr>
        <w:t>i</w:t>
      </w:r>
      <w:r w:rsidRPr="002B7F6B">
        <w:rPr>
          <w:rFonts w:asciiTheme="minorHAnsi" w:hAnsiTheme="minorHAnsi" w:cstheme="minorHAnsi"/>
        </w:rPr>
        <w:t xml:space="preserve"> (E</w:t>
      </w:r>
      <w:r>
        <w:rPr>
          <w:rFonts w:asciiTheme="minorHAnsi" w:hAnsiTheme="minorHAnsi" w:cstheme="minorHAnsi"/>
        </w:rPr>
        <w:t>U</w:t>
      </w:r>
      <w:r w:rsidRPr="002B7F6B">
        <w:rPr>
          <w:rFonts w:asciiTheme="minorHAnsi" w:hAnsiTheme="minorHAnsi" w:cstheme="minorHAnsi"/>
        </w:rPr>
        <w:t xml:space="preserve">) č. </w:t>
      </w:r>
      <w:r>
        <w:rPr>
          <w:rFonts w:asciiTheme="minorHAnsi" w:hAnsiTheme="minorHAnsi" w:cstheme="minorHAnsi"/>
        </w:rPr>
        <w:t>2018</w:t>
      </w:r>
      <w:r w:rsidRPr="002B7F6B">
        <w:rPr>
          <w:rFonts w:asciiTheme="minorHAnsi" w:hAnsiTheme="minorHAnsi" w:cstheme="minorHAnsi"/>
        </w:rPr>
        <w:t>/</w:t>
      </w:r>
      <w:r>
        <w:rPr>
          <w:rFonts w:asciiTheme="minorHAnsi" w:hAnsiTheme="minorHAnsi" w:cstheme="minorHAnsi"/>
        </w:rPr>
        <w:t>1725</w:t>
      </w:r>
      <w:r w:rsidRPr="002B7F6B">
        <w:rPr>
          <w:rFonts w:asciiTheme="minorHAnsi" w:hAnsiTheme="minorHAnsi" w:cstheme="minorHAnsi"/>
        </w:rPr>
        <w:t xml:space="preserve"> </w:t>
      </w:r>
      <w:r>
        <w:rPr>
          <w:rFonts w:asciiTheme="minorHAnsi" w:hAnsiTheme="minorHAnsi" w:cstheme="minorHAnsi"/>
        </w:rPr>
        <w:t xml:space="preserve">a (EU) č. 2016/679 </w:t>
      </w:r>
      <w:r w:rsidRPr="002B7F6B">
        <w:rPr>
          <w:rFonts w:asciiTheme="minorHAnsi" w:hAnsiTheme="minorHAnsi" w:cstheme="minorHAnsi"/>
        </w:rPr>
        <w:t xml:space="preserve">Evropského parlamentu a Rady o ochraně fyzických osob v souvislosti se zpracováním osobních údajů a o volném pohybu těchto údajů. Tyto údaje musí být zpracovávány výhradně v souvislosti s plněním smlouvy a následnými aktivitami v souladu s předmětem této smlouvy ze strany </w:t>
      </w:r>
      <w:r>
        <w:rPr>
          <w:rFonts w:asciiTheme="minorHAnsi" w:hAnsiTheme="minorHAnsi" w:cstheme="minorHAnsi"/>
        </w:rPr>
        <w:t xml:space="preserve">vysílající a přijímající </w:t>
      </w:r>
      <w:r w:rsidRPr="002B7F6B">
        <w:rPr>
          <w:rFonts w:asciiTheme="minorHAnsi" w:hAnsiTheme="minorHAnsi" w:cstheme="minorHAnsi"/>
        </w:rPr>
        <w:t xml:space="preserve">instituce, </w:t>
      </w:r>
      <w:r>
        <w:rPr>
          <w:rFonts w:asciiTheme="minorHAnsi" w:hAnsiTheme="minorHAnsi" w:cstheme="minorHAnsi"/>
        </w:rPr>
        <w:t xml:space="preserve">Domu zahraniční spolupráce, Národního kontaktního místa MF ČR, Kanceláře finančních mechanismů nebo partnerů programu </w:t>
      </w:r>
      <w:proofErr w:type="spellStart"/>
      <w:r>
        <w:rPr>
          <w:rFonts w:asciiTheme="minorHAnsi" w:hAnsiTheme="minorHAnsi" w:cstheme="minorHAnsi"/>
        </w:rPr>
        <w:t>Diku</w:t>
      </w:r>
      <w:proofErr w:type="spellEnd"/>
      <w:r>
        <w:rPr>
          <w:rFonts w:asciiTheme="minorHAnsi" w:hAnsiTheme="minorHAnsi" w:cstheme="minorHAnsi"/>
        </w:rPr>
        <w:t xml:space="preserve"> a AIBA</w:t>
      </w:r>
      <w:r w:rsidRPr="002B7F6B">
        <w:rPr>
          <w:rFonts w:asciiTheme="minorHAnsi" w:hAnsiTheme="minorHAnsi" w:cstheme="minorHAnsi"/>
        </w:rPr>
        <w:t>, aniž by byla dotčena možnost předat údaje orgánům odpovědným za kontrolu a audit (</w:t>
      </w:r>
      <w:r>
        <w:rPr>
          <w:rFonts w:asciiTheme="minorHAnsi" w:hAnsiTheme="minorHAnsi" w:cstheme="minorHAnsi"/>
        </w:rPr>
        <w:t xml:space="preserve">Evropský účetní dvůr, </w:t>
      </w:r>
      <w:r w:rsidRPr="002B7F6B">
        <w:rPr>
          <w:rFonts w:asciiTheme="minorHAnsi" w:hAnsiTheme="minorHAnsi" w:cstheme="minorHAnsi"/>
        </w:rPr>
        <w:t>Evropský úřad pro boj proti podvodům (OLAF)</w:t>
      </w:r>
      <w:r>
        <w:rPr>
          <w:rFonts w:asciiTheme="minorHAnsi" w:hAnsiTheme="minorHAnsi" w:cstheme="minorHAnsi"/>
        </w:rPr>
        <w:t>, Auditní orgán, Rada auditorů ESVO nebo Výbor pro Finanční mechanismus EHP</w:t>
      </w:r>
      <w:r w:rsidRPr="002B7F6B">
        <w:rPr>
          <w:rFonts w:asciiTheme="minorHAnsi" w:hAnsiTheme="minorHAnsi" w:cstheme="minorHAnsi"/>
        </w:rPr>
        <w:t>).</w:t>
      </w:r>
    </w:p>
    <w:p w14:paraId="11918C94" w14:textId="77777777" w:rsidR="00186CBD" w:rsidRPr="002B7F6B" w:rsidRDefault="00186CBD" w:rsidP="00186CBD">
      <w:pPr>
        <w:spacing w:after="0"/>
        <w:jc w:val="both"/>
        <w:rPr>
          <w:rFonts w:asciiTheme="minorHAnsi" w:hAnsiTheme="minorHAnsi" w:cstheme="minorHAnsi"/>
        </w:rPr>
      </w:pPr>
      <w:r w:rsidRPr="002B7F6B">
        <w:rPr>
          <w:rFonts w:asciiTheme="minorHAnsi" w:hAnsiTheme="minorHAnsi" w:cstheme="minorHAnsi"/>
        </w:rPr>
        <w:t xml:space="preserve">Účastník může na základě písemné žádosti získat přístup ke svým osobním údajům a opravit informace, které jsou nepřesné nebo neúplné. Jakékoliv dotazy ohledně zpracování svých osobních údajů by měl směřovat na instituci a/nebo </w:t>
      </w:r>
      <w:r>
        <w:rPr>
          <w:rFonts w:asciiTheme="minorHAnsi" w:hAnsiTheme="minorHAnsi" w:cstheme="minorHAnsi"/>
        </w:rPr>
        <w:t>Dům zahraniční spolupráce</w:t>
      </w:r>
      <w:r w:rsidRPr="002B7F6B">
        <w:rPr>
          <w:rFonts w:asciiTheme="minorHAnsi" w:hAnsiTheme="minorHAnsi" w:cstheme="minorHAnsi"/>
        </w:rPr>
        <w:t xml:space="preserve">. Účastník může podat stížnost proti zpracování svých osobních údajů u Úřadu pro ochranu osobních údajů s ohledem na použití těchto údajů institucí, </w:t>
      </w:r>
      <w:r>
        <w:rPr>
          <w:rFonts w:asciiTheme="minorHAnsi" w:hAnsiTheme="minorHAnsi" w:cstheme="minorHAnsi"/>
        </w:rPr>
        <w:t>Domem zahraniční spolupráce</w:t>
      </w:r>
      <w:r w:rsidRPr="002B7F6B">
        <w:rPr>
          <w:rFonts w:asciiTheme="minorHAnsi" w:hAnsiTheme="minorHAnsi" w:cstheme="minorHAnsi"/>
        </w:rPr>
        <w:t>, nebo u Evropského inspektora ochrany údajů.</w:t>
      </w:r>
    </w:p>
    <w:p w14:paraId="3C5FEE3C" w14:textId="77777777" w:rsidR="002B7F6B" w:rsidRDefault="002B7F6B" w:rsidP="002B7F6B">
      <w:pPr>
        <w:spacing w:after="0"/>
        <w:jc w:val="both"/>
        <w:rPr>
          <w:rFonts w:asciiTheme="minorHAnsi" w:hAnsiTheme="minorHAnsi" w:cstheme="minorHAnsi"/>
        </w:rPr>
      </w:pPr>
    </w:p>
    <w:p w14:paraId="474353DB" w14:textId="77777777" w:rsidR="002B7F6B" w:rsidRPr="002B7F6B" w:rsidRDefault="002B7F6B" w:rsidP="00172C33">
      <w:pPr>
        <w:keepNext/>
        <w:spacing w:after="0"/>
        <w:jc w:val="both"/>
        <w:rPr>
          <w:rFonts w:asciiTheme="minorHAnsi" w:hAnsiTheme="minorHAnsi" w:cstheme="minorHAnsi"/>
          <w:b/>
        </w:rPr>
      </w:pPr>
      <w:r w:rsidRPr="002B7F6B">
        <w:rPr>
          <w:rFonts w:asciiTheme="minorHAnsi" w:hAnsiTheme="minorHAnsi" w:cstheme="minorHAnsi"/>
          <w:b/>
        </w:rPr>
        <w:t>ČLÁNEK 4 - KONTROLY A AUDITY</w:t>
      </w:r>
    </w:p>
    <w:p w14:paraId="7CF4CD26" w14:textId="5AC09402" w:rsidR="002B7F6B" w:rsidRPr="004A33C2" w:rsidRDefault="002B7F6B" w:rsidP="002B7F6B">
      <w:pPr>
        <w:spacing w:before="240" w:after="0"/>
        <w:jc w:val="both"/>
        <w:rPr>
          <w:rFonts w:asciiTheme="minorHAnsi" w:hAnsiTheme="minorHAnsi" w:cstheme="minorHAnsi"/>
        </w:rPr>
      </w:pPr>
      <w:r w:rsidRPr="002B7F6B">
        <w:rPr>
          <w:rFonts w:asciiTheme="minorHAnsi" w:hAnsiTheme="minorHAnsi" w:cstheme="minorHAnsi"/>
        </w:rPr>
        <w:t xml:space="preserve">Smluvní strany se zavazují poskytovat jakékoliv podrobné informace vyžádané </w:t>
      </w:r>
      <w:r w:rsidR="001642EC">
        <w:rPr>
          <w:rFonts w:asciiTheme="minorHAnsi" w:hAnsiTheme="minorHAnsi" w:cstheme="minorHAnsi"/>
        </w:rPr>
        <w:t xml:space="preserve">Domem zahraniční spolupráce, </w:t>
      </w:r>
      <w:r>
        <w:rPr>
          <w:rFonts w:asciiTheme="minorHAnsi" w:hAnsiTheme="minorHAnsi" w:cstheme="minorHAnsi"/>
        </w:rPr>
        <w:t>Kanceláří finančních mechanismů</w:t>
      </w:r>
      <w:r w:rsidRPr="002B7F6B">
        <w:rPr>
          <w:rFonts w:asciiTheme="minorHAnsi" w:hAnsiTheme="minorHAnsi" w:cstheme="minorHAnsi"/>
        </w:rPr>
        <w:t xml:space="preserve">, </w:t>
      </w:r>
      <w:r>
        <w:rPr>
          <w:rFonts w:asciiTheme="minorHAnsi" w:hAnsiTheme="minorHAnsi" w:cstheme="minorHAnsi"/>
        </w:rPr>
        <w:t>Národním kontaktním místem</w:t>
      </w:r>
      <w:r w:rsidR="000938E2">
        <w:rPr>
          <w:rFonts w:asciiTheme="minorHAnsi" w:hAnsiTheme="minorHAnsi" w:cstheme="minorHAnsi"/>
        </w:rPr>
        <w:t xml:space="preserve"> MF ČR nebo</w:t>
      </w:r>
      <w:r>
        <w:rPr>
          <w:rFonts w:asciiTheme="minorHAnsi" w:hAnsiTheme="minorHAnsi" w:cstheme="minorHAnsi"/>
        </w:rPr>
        <w:t xml:space="preserve"> Certifikačním orgánem </w:t>
      </w:r>
      <w:r w:rsidR="00C02E99">
        <w:rPr>
          <w:rFonts w:asciiTheme="minorHAnsi" w:hAnsiTheme="minorHAnsi" w:cstheme="minorHAnsi"/>
        </w:rPr>
        <w:t xml:space="preserve">MF ČR </w:t>
      </w:r>
      <w:r w:rsidR="000938E2">
        <w:rPr>
          <w:rFonts w:asciiTheme="minorHAnsi" w:hAnsiTheme="minorHAnsi" w:cstheme="minorHAnsi"/>
        </w:rPr>
        <w:t>nebo jinými</w:t>
      </w:r>
      <w:r>
        <w:rPr>
          <w:rFonts w:asciiTheme="minorHAnsi" w:hAnsiTheme="minorHAnsi" w:cstheme="minorHAnsi"/>
        </w:rPr>
        <w:t xml:space="preserve"> pověřenými subjekty</w:t>
      </w:r>
      <w:r w:rsidRPr="002B7F6B">
        <w:rPr>
          <w:rFonts w:asciiTheme="minorHAnsi" w:hAnsiTheme="minorHAnsi" w:cstheme="minorHAnsi"/>
        </w:rPr>
        <w:t xml:space="preserve"> ke kontrole řádné realizace mobility a ustanovení této smlouvy.</w:t>
      </w:r>
    </w:p>
    <w:sectPr w:rsidR="002B7F6B" w:rsidRPr="004A33C2" w:rsidSect="00F01F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FF59" w14:textId="77777777" w:rsidR="003D3111" w:rsidRDefault="003D3111" w:rsidP="0043293F">
      <w:pPr>
        <w:spacing w:after="0" w:line="240" w:lineRule="auto"/>
      </w:pPr>
      <w:r>
        <w:separator/>
      </w:r>
    </w:p>
  </w:endnote>
  <w:endnote w:type="continuationSeparator" w:id="0">
    <w:p w14:paraId="600C67FE" w14:textId="77777777" w:rsidR="003D3111" w:rsidRDefault="003D3111"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7665AF07" w:rsidR="005E772B" w:rsidRDefault="005E772B">
        <w:pPr>
          <w:pStyle w:val="Zpat"/>
          <w:jc w:val="center"/>
        </w:pPr>
        <w:r>
          <w:fldChar w:fldCharType="begin"/>
        </w:r>
        <w:r>
          <w:instrText>PAGE   \* MERGEFORMAT</w:instrText>
        </w:r>
        <w:r>
          <w:fldChar w:fldCharType="separate"/>
        </w:r>
        <w:r w:rsidR="004C7256">
          <w:rPr>
            <w:noProof/>
          </w:rPr>
          <w:t>9</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5ED3632F" w:rsidR="00A364C5" w:rsidRDefault="00A364C5">
        <w:pPr>
          <w:pStyle w:val="Zpat"/>
          <w:jc w:val="center"/>
        </w:pPr>
        <w:r>
          <w:fldChar w:fldCharType="begin"/>
        </w:r>
        <w:r>
          <w:instrText>PAGE   \* MERGEFORMAT</w:instrText>
        </w:r>
        <w:r>
          <w:fldChar w:fldCharType="separate"/>
        </w:r>
        <w:r w:rsidR="004C7256">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72E64" w14:textId="77777777" w:rsidR="003D3111" w:rsidRDefault="003D3111" w:rsidP="0043293F">
      <w:pPr>
        <w:spacing w:after="0" w:line="240" w:lineRule="auto"/>
      </w:pPr>
      <w:r>
        <w:separator/>
      </w:r>
    </w:p>
  </w:footnote>
  <w:footnote w:type="continuationSeparator" w:id="0">
    <w:p w14:paraId="6A8268CE" w14:textId="77777777" w:rsidR="003D3111" w:rsidRDefault="003D3111" w:rsidP="0043293F">
      <w:pPr>
        <w:spacing w:after="0" w:line="240" w:lineRule="auto"/>
      </w:pPr>
      <w:r>
        <w:continuationSeparator/>
      </w:r>
    </w:p>
  </w:footnote>
  <w:footnote w:id="1">
    <w:p w14:paraId="2A0D0B61" w14:textId="73A01677" w:rsidR="006070B0" w:rsidRDefault="006070B0" w:rsidP="006070B0">
      <w:pPr>
        <w:pStyle w:val="Textpoznpodarou"/>
      </w:pPr>
      <w:r>
        <w:rPr>
          <w:rStyle w:val="Znakapoznpodarou"/>
        </w:rPr>
        <w:footnoteRef/>
      </w:r>
      <w:r>
        <w:t xml:space="preserve"> Vybere se příslušná denní sazba pro mobilitu </w:t>
      </w:r>
      <w:r w:rsidR="00AE592A">
        <w:t>studentů</w:t>
      </w:r>
      <w:r w:rsidR="009C559D">
        <w:t xml:space="preserve"> (1/30 stanovené měsíční sazby).</w:t>
      </w:r>
    </w:p>
  </w:footnote>
  <w:footnote w:id="2">
    <w:p w14:paraId="3CF22ADD" w14:textId="589E651E" w:rsidR="006070B0" w:rsidRDefault="006070B0" w:rsidP="006070B0">
      <w:pPr>
        <w:pStyle w:val="Textpoznpodarou"/>
      </w:pPr>
      <w:r>
        <w:rPr>
          <w:rStyle w:val="Znakapoznpodarou"/>
        </w:rPr>
        <w:footnoteRef/>
      </w:r>
      <w:r>
        <w:t xml:space="preserve"> Vybere se přísluš</w:t>
      </w:r>
      <w:r w:rsidR="00AE592A">
        <w:t>ná denní sazba pro mobilitu studentů</w:t>
      </w:r>
      <w:r w:rsidR="009C559D">
        <w:t xml:space="preserve"> (1/30 stanovené měsíční sazby).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BBFB" w14:textId="77777777" w:rsidR="00F3292E" w:rsidRDefault="00F3292E">
    <w:pPr>
      <w:pStyle w:val="Zhlav"/>
    </w:pPr>
    <w:r>
      <w:tab/>
    </w:r>
    <w:r>
      <w:tab/>
      <w:t xml:space="preserve">         </w:t>
    </w:r>
  </w:p>
  <w:p w14:paraId="01166C8C" w14:textId="77777777" w:rsidR="00303774" w:rsidRDefault="00303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eastAsia="en-GB"/>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D690FC26"/>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8196CD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3D02FDA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EA64BB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93B7C"/>
    <w:rsid w:val="000B1547"/>
    <w:rsid w:val="000B2909"/>
    <w:rsid w:val="000D475D"/>
    <w:rsid w:val="001103C0"/>
    <w:rsid w:val="00117F1F"/>
    <w:rsid w:val="001642EC"/>
    <w:rsid w:val="00172C33"/>
    <w:rsid w:val="00186CBD"/>
    <w:rsid w:val="001A6998"/>
    <w:rsid w:val="001B1F46"/>
    <w:rsid w:val="001C0FA4"/>
    <w:rsid w:val="00203748"/>
    <w:rsid w:val="00205868"/>
    <w:rsid w:val="00240D65"/>
    <w:rsid w:val="00244E89"/>
    <w:rsid w:val="00246E37"/>
    <w:rsid w:val="002B6A5F"/>
    <w:rsid w:val="002B7F6B"/>
    <w:rsid w:val="002F4FB0"/>
    <w:rsid w:val="00303774"/>
    <w:rsid w:val="00315DBC"/>
    <w:rsid w:val="00342F7D"/>
    <w:rsid w:val="003615B9"/>
    <w:rsid w:val="00365B98"/>
    <w:rsid w:val="00367675"/>
    <w:rsid w:val="0037390E"/>
    <w:rsid w:val="003C03B9"/>
    <w:rsid w:val="003C2A7A"/>
    <w:rsid w:val="003D3111"/>
    <w:rsid w:val="0043293F"/>
    <w:rsid w:val="004377F5"/>
    <w:rsid w:val="0049364C"/>
    <w:rsid w:val="004A33C2"/>
    <w:rsid w:val="004C7256"/>
    <w:rsid w:val="004D16D0"/>
    <w:rsid w:val="004D52F7"/>
    <w:rsid w:val="005106C4"/>
    <w:rsid w:val="00563F70"/>
    <w:rsid w:val="005641D7"/>
    <w:rsid w:val="005E772B"/>
    <w:rsid w:val="006070B0"/>
    <w:rsid w:val="00693994"/>
    <w:rsid w:val="00767ED5"/>
    <w:rsid w:val="007806D9"/>
    <w:rsid w:val="00783E31"/>
    <w:rsid w:val="007A6A86"/>
    <w:rsid w:val="007F13E8"/>
    <w:rsid w:val="00807310"/>
    <w:rsid w:val="008257A6"/>
    <w:rsid w:val="008301D3"/>
    <w:rsid w:val="00831D09"/>
    <w:rsid w:val="00867FA8"/>
    <w:rsid w:val="008A0D9F"/>
    <w:rsid w:val="008A4A07"/>
    <w:rsid w:val="00976B36"/>
    <w:rsid w:val="009974FE"/>
    <w:rsid w:val="009C559D"/>
    <w:rsid w:val="009F419F"/>
    <w:rsid w:val="00A07849"/>
    <w:rsid w:val="00A1566D"/>
    <w:rsid w:val="00A364C5"/>
    <w:rsid w:val="00A7612D"/>
    <w:rsid w:val="00A848B9"/>
    <w:rsid w:val="00A979F1"/>
    <w:rsid w:val="00AA7BF3"/>
    <w:rsid w:val="00AB2A49"/>
    <w:rsid w:val="00AC2603"/>
    <w:rsid w:val="00AE592A"/>
    <w:rsid w:val="00AF485F"/>
    <w:rsid w:val="00B0406A"/>
    <w:rsid w:val="00B306CE"/>
    <w:rsid w:val="00B403B6"/>
    <w:rsid w:val="00B90F0A"/>
    <w:rsid w:val="00BE42F3"/>
    <w:rsid w:val="00BE5CBC"/>
    <w:rsid w:val="00BF6EC0"/>
    <w:rsid w:val="00C02E99"/>
    <w:rsid w:val="00C2325A"/>
    <w:rsid w:val="00C87143"/>
    <w:rsid w:val="00CB3DE9"/>
    <w:rsid w:val="00CC214C"/>
    <w:rsid w:val="00CD2AAB"/>
    <w:rsid w:val="00CE1BDD"/>
    <w:rsid w:val="00CF5B72"/>
    <w:rsid w:val="00D13C7E"/>
    <w:rsid w:val="00D14906"/>
    <w:rsid w:val="00D2420F"/>
    <w:rsid w:val="00D8647A"/>
    <w:rsid w:val="00DA5773"/>
    <w:rsid w:val="00DD644E"/>
    <w:rsid w:val="00DE528E"/>
    <w:rsid w:val="00DF71E8"/>
    <w:rsid w:val="00E25C23"/>
    <w:rsid w:val="00E366C9"/>
    <w:rsid w:val="00E62B4F"/>
    <w:rsid w:val="00E95EF1"/>
    <w:rsid w:val="00EC7304"/>
    <w:rsid w:val="00EE4CB0"/>
    <w:rsid w:val="00EE6A2D"/>
    <w:rsid w:val="00F01F37"/>
    <w:rsid w:val="00F05BFC"/>
    <w:rsid w:val="00F071F7"/>
    <w:rsid w:val="00F3292E"/>
    <w:rsid w:val="00F346DE"/>
    <w:rsid w:val="00F37A85"/>
    <w:rsid w:val="00F43ADF"/>
    <w:rsid w:val="00F83993"/>
    <w:rsid w:val="00F90042"/>
    <w:rsid w:val="00FC3E1B"/>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 w:type="paragraph" w:customStyle="1" w:styleId="Default">
    <w:name w:val="Default"/>
    <w:rsid w:val="009C55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5259-C1E9-46D3-BA39-BD04741A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9</Pages>
  <Words>2512</Words>
  <Characters>14323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61</cp:revision>
  <cp:lastPrinted>2019-07-09T06:43:00Z</cp:lastPrinted>
  <dcterms:created xsi:type="dcterms:W3CDTF">2019-05-06T13:36:00Z</dcterms:created>
  <dcterms:modified xsi:type="dcterms:W3CDTF">2020-07-16T09:52:00Z</dcterms:modified>
</cp:coreProperties>
</file>