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0AC229D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E403E3">
        <w:rPr>
          <w:b/>
          <w:sz w:val="30"/>
          <w:szCs w:val="30"/>
          <w:lang w:val="en-GB"/>
        </w:rPr>
        <w:t xml:space="preserve"> – STAFF MOBILITY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77777777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Participant</w:t>
            </w:r>
          </w:p>
        </w:tc>
      </w:tr>
      <w:tr w:rsidR="00233098" w:rsidRPr="000A11A1" w14:paraId="0BCD2010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662A09C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753CAAC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803" w:type="dxa"/>
            <w:vAlign w:val="center"/>
          </w:tcPr>
          <w:p w14:paraId="4492FF8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2383"/>
        <w:gridCol w:w="680"/>
        <w:gridCol w:w="2721"/>
        <w:gridCol w:w="680"/>
        <w:gridCol w:w="2721"/>
      </w:tblGrid>
      <w:tr w:rsidR="005E26C5" w:rsidRPr="000A11A1" w14:paraId="5CF0A683" w14:textId="5E67DD0A" w:rsidTr="009C7806">
        <w:trPr>
          <w:trHeight w:val="397"/>
        </w:trPr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0FA4FE39" w:rsidR="00811BA5" w:rsidRPr="00811BA5" w:rsidRDefault="00811BA5" w:rsidP="00811BA5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>Dates of the participant’s mobility peri</w:t>
            </w:r>
            <w:r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9C78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403E3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C7806">
        <w:trPr>
          <w:trHeight w:val="40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  <w:bookmarkStart w:id="0" w:name="_GoBack"/>
      <w:bookmarkEnd w:id="0"/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9C7806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34823047" w:rsidR="00B97568" w:rsidRPr="00A93644" w:rsidRDefault="00B97568" w:rsidP="00B97568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2D177" w14:textId="77777777" w:rsidR="00B97568" w:rsidRPr="00622528" w:rsidRDefault="00B97568" w:rsidP="00B97568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 w:rsidRPr="00622528">
              <w:rPr>
                <w:b/>
                <w:sz w:val="20"/>
                <w:szCs w:val="20"/>
                <w:lang w:val="en-GB"/>
              </w:rPr>
              <w:t>Mobility of staff of higher education institutions:</w:t>
            </w:r>
          </w:p>
          <w:p w14:paraId="12AA6227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HE Staff mobility for teaching</w:t>
            </w:r>
          </w:p>
          <w:p w14:paraId="2D84342F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HE Staff mobility for training</w:t>
            </w:r>
          </w:p>
          <w:p w14:paraId="43D2AF07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HE Staff mobility for teaching and training</w:t>
            </w:r>
          </w:p>
          <w:p w14:paraId="0491675E" w14:textId="77777777" w:rsidR="00B97568" w:rsidRPr="00B97568" w:rsidRDefault="00B97568" w:rsidP="00B97568">
            <w:pPr>
              <w:rPr>
                <w:sz w:val="8"/>
                <w:szCs w:val="8"/>
                <w:lang w:val="en-GB"/>
              </w:rPr>
            </w:pPr>
          </w:p>
          <w:p w14:paraId="5937256A" w14:textId="77777777" w:rsidR="00B97568" w:rsidRPr="00622528" w:rsidRDefault="00B97568" w:rsidP="00B97568">
            <w:pPr>
              <w:rPr>
                <w:b/>
                <w:sz w:val="20"/>
                <w:szCs w:val="20"/>
                <w:lang w:val="en-GB"/>
              </w:rPr>
            </w:pPr>
            <w:r w:rsidRPr="00622528">
              <w:rPr>
                <w:b/>
                <w:sz w:val="20"/>
                <w:szCs w:val="20"/>
                <w:lang w:val="en-GB"/>
              </w:rPr>
              <w:t>Mobility of staff other than higher education institutions:</w:t>
            </w:r>
          </w:p>
          <w:p w14:paraId="33A32A0D" w14:textId="77777777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Teaching assignments</w:t>
            </w:r>
          </w:p>
          <w:p w14:paraId="3AC38B06" w14:textId="159106B2" w:rsidR="00B97568" w:rsidRPr="000A11A1" w:rsidRDefault="00B97568" w:rsidP="00B97568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Job shadowing or study visits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</w:p>
    <w:sectPr w:rsidR="00B43D76" w:rsidRPr="002330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15B9"/>
    <w:rsid w:val="004045FF"/>
    <w:rsid w:val="004E0191"/>
    <w:rsid w:val="00530ACB"/>
    <w:rsid w:val="00532C9D"/>
    <w:rsid w:val="00563F70"/>
    <w:rsid w:val="005E26C5"/>
    <w:rsid w:val="0069399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9C7806"/>
    <w:rsid w:val="00A20733"/>
    <w:rsid w:val="00A93644"/>
    <w:rsid w:val="00B43D76"/>
    <w:rsid w:val="00B60410"/>
    <w:rsid w:val="00B830EF"/>
    <w:rsid w:val="00B97568"/>
    <w:rsid w:val="00BC3110"/>
    <w:rsid w:val="00E3203F"/>
    <w:rsid w:val="00E403E3"/>
    <w:rsid w:val="00F82539"/>
    <w:rsid w:val="00F858F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Hůrská Jana</cp:lastModifiedBy>
  <cp:revision>25</cp:revision>
  <dcterms:created xsi:type="dcterms:W3CDTF">2019-07-15T13:35:00Z</dcterms:created>
  <dcterms:modified xsi:type="dcterms:W3CDTF">2019-07-16T06:27:00Z</dcterms:modified>
</cp:coreProperties>
</file>