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3260"/>
        <w:gridCol w:w="3402"/>
        <w:gridCol w:w="2410"/>
        <w:gridCol w:w="13"/>
      </w:tblGrid>
      <w:tr w:rsidR="00A14F4A" w:rsidTr="00B95889">
        <w:trPr>
          <w:cantSplit/>
          <w:trHeight w:val="400"/>
        </w:trPr>
        <w:tc>
          <w:tcPr>
            <w:tcW w:w="14039" w:type="dxa"/>
            <w:gridSpan w:val="5"/>
            <w:vAlign w:val="center"/>
          </w:tcPr>
          <w:p w:rsidR="00A14F4A" w:rsidRDefault="00A14F4A" w:rsidP="000C0256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lang w:val="en-GB"/>
              </w:rPr>
              <w:t>Application Number:</w:t>
            </w:r>
          </w:p>
        </w:tc>
      </w:tr>
      <w:tr w:rsidR="00A14F4A" w:rsidTr="00B95889">
        <w:trPr>
          <w:cantSplit/>
          <w:trHeight w:val="400"/>
        </w:trPr>
        <w:tc>
          <w:tcPr>
            <w:tcW w:w="14039" w:type="dxa"/>
            <w:gridSpan w:val="5"/>
            <w:vAlign w:val="center"/>
          </w:tcPr>
          <w:p w:rsidR="00A14F4A" w:rsidRDefault="00A14F4A" w:rsidP="000C0256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Project title: </w:t>
            </w:r>
          </w:p>
        </w:tc>
      </w:tr>
      <w:tr w:rsidR="00B95889" w:rsidTr="00B95889">
        <w:trPr>
          <w:gridAfter w:val="1"/>
          <w:wAfter w:w="13" w:type="dxa"/>
          <w:cantSplit/>
          <w:trHeight w:val="765"/>
        </w:trPr>
        <w:tc>
          <w:tcPr>
            <w:tcW w:w="4954" w:type="dxa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before="120"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Activities </w:t>
            </w:r>
          </w:p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B95889" w:rsidRDefault="00B95889" w:rsidP="00A72821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Planned timing 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br/>
              <w:t>(month / Q1, Q2, Q3, Q4</w:t>
            </w:r>
            <w:r w:rsidR="00A72821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and year</w:t>
            </w: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)</w:t>
            </w:r>
          </w:p>
          <w:p w:rsidR="00A72821" w:rsidRDefault="00A72821" w:rsidP="00A72821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A72821">
              <w:rPr>
                <w:rFonts w:ascii="Arial Narrow" w:hAnsi="Arial Narrow"/>
                <w:b/>
                <w:i/>
                <w:color w:val="A6A6A6" w:themeColor="background1" w:themeShade="A6"/>
                <w:sz w:val="20"/>
                <w:lang w:val="en-GB"/>
              </w:rPr>
              <w:t xml:space="preserve">e.g. </w:t>
            </w:r>
            <w:r>
              <w:rPr>
                <w:rFonts w:ascii="Arial Narrow" w:hAnsi="Arial Narrow"/>
                <w:b/>
                <w:i/>
                <w:color w:val="A6A6A6" w:themeColor="background1" w:themeShade="A6"/>
                <w:sz w:val="20"/>
                <w:lang w:val="en-GB"/>
              </w:rPr>
              <w:t>Q3 2020, April 2021</w:t>
            </w:r>
          </w:p>
        </w:tc>
        <w:tc>
          <w:tcPr>
            <w:tcW w:w="3402" w:type="dxa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before="120"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Partners involved</w:t>
            </w:r>
          </w:p>
        </w:tc>
        <w:tc>
          <w:tcPr>
            <w:tcW w:w="2410" w:type="dxa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before="120"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Time input</w:t>
            </w:r>
          </w:p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b/>
                <w:i/>
                <w:sz w:val="20"/>
                <w:lang w:val="en-GB"/>
              </w:rPr>
            </w:pPr>
            <w:r>
              <w:rPr>
                <w:rFonts w:ascii="Arial Narrow" w:hAnsi="Arial Narrow"/>
                <w:b/>
                <w:i/>
                <w:sz w:val="20"/>
                <w:lang w:val="en-GB"/>
              </w:rPr>
              <w:t>(person / days) in case of intellectual outputs</w:t>
            </w: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1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3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4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5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6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7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8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9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B95889" w:rsidTr="00B95889">
        <w:trPr>
          <w:gridAfter w:val="1"/>
          <w:wAfter w:w="13" w:type="dxa"/>
          <w:cantSplit/>
          <w:trHeight w:val="600"/>
        </w:trPr>
        <w:tc>
          <w:tcPr>
            <w:tcW w:w="4954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360" w:right="0" w:hanging="3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10 </w:t>
            </w:r>
          </w:p>
        </w:tc>
        <w:tc>
          <w:tcPr>
            <w:tcW w:w="326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95889" w:rsidRDefault="00B95889" w:rsidP="00B95889">
            <w:pPr>
              <w:pStyle w:val="1TexteParagraph"/>
              <w:tabs>
                <w:tab w:val="clear" w:pos="1134"/>
              </w:tabs>
              <w:spacing w:line="240" w:lineRule="auto"/>
              <w:ind w:left="0" w:right="0" w:firstLine="0"/>
              <w:jc w:val="both"/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:rsidR="00CC4DCC" w:rsidRDefault="00CC4DCC"/>
    <w:sectPr w:rsidR="00CC4DCC" w:rsidSect="00A14F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BE" w:rsidRDefault="00E834BE" w:rsidP="00A14F4A">
      <w:r>
        <w:separator/>
      </w:r>
    </w:p>
  </w:endnote>
  <w:endnote w:type="continuationSeparator" w:id="0">
    <w:p w:rsidR="00E834BE" w:rsidRDefault="00E834BE" w:rsidP="00A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BE" w:rsidRDefault="00E834BE" w:rsidP="00A14F4A">
      <w:r>
        <w:separator/>
      </w:r>
    </w:p>
  </w:footnote>
  <w:footnote w:type="continuationSeparator" w:id="0">
    <w:p w:rsidR="00E834BE" w:rsidRDefault="00E834BE" w:rsidP="00A1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4A" w:rsidRPr="00A14F4A" w:rsidRDefault="00A14F4A">
    <w:pPr>
      <w:pStyle w:val="Zhlav"/>
      <w:rPr>
        <w:lang w:val="cs-CZ"/>
      </w:rPr>
    </w:pPr>
    <w:proofErr w:type="spellStart"/>
    <w:r>
      <w:rPr>
        <w:lang w:val="cs-CZ"/>
      </w:rPr>
      <w:t>Work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Programme</w:t>
    </w:r>
    <w:proofErr w:type="spellEnd"/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A"/>
    <w:rsid w:val="00A14F4A"/>
    <w:rsid w:val="00A72821"/>
    <w:rsid w:val="00B95889"/>
    <w:rsid w:val="00CC4DCC"/>
    <w:rsid w:val="00DE681B"/>
    <w:rsid w:val="00E834BE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9A6C-7C3E-49AF-ADEA-948C662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TexteParagraph">
    <w:name w:val="1TexteParagraphé"/>
    <w:basedOn w:val="Normln"/>
    <w:rsid w:val="00A14F4A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lang w:val="fr-FR"/>
    </w:rPr>
  </w:style>
  <w:style w:type="paragraph" w:styleId="Zhlav">
    <w:name w:val="header"/>
    <w:basedOn w:val="Normln"/>
    <w:link w:val="ZhlavChar"/>
    <w:uiPriority w:val="99"/>
    <w:unhideWhenUsed/>
    <w:rsid w:val="00A14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F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A14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F4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Jana</dc:creator>
  <cp:keywords/>
  <dc:description/>
  <cp:lastModifiedBy>Zuzana Čílová</cp:lastModifiedBy>
  <cp:revision>2</cp:revision>
  <dcterms:created xsi:type="dcterms:W3CDTF">2020-08-12T15:21:00Z</dcterms:created>
  <dcterms:modified xsi:type="dcterms:W3CDTF">2020-08-12T15:21:00Z</dcterms:modified>
</cp:coreProperties>
</file>